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D7A4" w14:textId="4F75B05F" w:rsidR="001C2C5C" w:rsidRDefault="001C2C5C">
      <w:r>
        <w:rPr>
          <w:noProof/>
        </w:rPr>
        <w:drawing>
          <wp:anchor distT="0" distB="0" distL="114300" distR="114300" simplePos="0" relativeHeight="251658240" behindDoc="1" locked="0" layoutInCell="1" allowOverlap="1" wp14:anchorId="0F3F75E0" wp14:editId="29789D8B">
            <wp:simplePos x="0" y="0"/>
            <wp:positionH relativeFrom="column">
              <wp:posOffset>-168910</wp:posOffset>
            </wp:positionH>
            <wp:positionV relativeFrom="paragraph">
              <wp:posOffset>0</wp:posOffset>
            </wp:positionV>
            <wp:extent cx="2486025" cy="1242695"/>
            <wp:effectExtent l="0" t="0" r="0" b="0"/>
            <wp:wrapTight wrapText="bothSides">
              <wp:wrapPolygon edited="0">
                <wp:start x="5793" y="3311"/>
                <wp:lineTo x="2152" y="8278"/>
                <wp:lineTo x="2317" y="14900"/>
                <wp:lineTo x="3972" y="17218"/>
                <wp:lineTo x="4303" y="17880"/>
                <wp:lineTo x="13241" y="17880"/>
                <wp:lineTo x="18372" y="16887"/>
                <wp:lineTo x="18703" y="15563"/>
                <wp:lineTo x="16717" y="14569"/>
                <wp:lineTo x="18869" y="9271"/>
                <wp:lineTo x="19200" y="5298"/>
                <wp:lineTo x="16221" y="3973"/>
                <wp:lineTo x="7283" y="3311"/>
                <wp:lineTo x="5793" y="3311"/>
              </wp:wrapPolygon>
            </wp:wrapTight>
            <wp:docPr id="405917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5C22C" w14:textId="45079897" w:rsidR="005A2D73" w:rsidRPr="009F3ED0" w:rsidRDefault="005A2D73" w:rsidP="005A2D73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9F3ED0">
        <w:rPr>
          <w:rFonts w:ascii="Arial" w:hAnsi="Arial" w:cs="Arial"/>
          <w:sz w:val="24"/>
          <w:szCs w:val="24"/>
        </w:rPr>
        <w:t xml:space="preserve">Escambia County Healthy Start Coalition Inc., </w:t>
      </w:r>
    </w:p>
    <w:p w14:paraId="660E9392" w14:textId="4D4DB775" w:rsidR="005A2D73" w:rsidRPr="009F3ED0" w:rsidRDefault="005A2D73" w:rsidP="005A2D73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  <w:lang w:val="es-ES"/>
        </w:rPr>
      </w:pPr>
      <w:r w:rsidRPr="009F3ED0">
        <w:rPr>
          <w:rFonts w:ascii="Arial" w:hAnsi="Arial" w:cs="Arial"/>
          <w:sz w:val="24"/>
          <w:szCs w:val="24"/>
          <w:lang w:val="es-ES"/>
        </w:rPr>
        <w:tab/>
        <w:t>318 N. Alcaniz Street | Pensacola Florida | 3250</w:t>
      </w:r>
      <w:r w:rsidR="001C2C5C" w:rsidRPr="009F3ED0">
        <w:rPr>
          <w:rFonts w:ascii="Arial" w:hAnsi="Arial" w:cs="Arial"/>
          <w:sz w:val="24"/>
          <w:szCs w:val="24"/>
          <w:lang w:val="es-ES"/>
        </w:rPr>
        <w:t>1</w:t>
      </w:r>
    </w:p>
    <w:p w14:paraId="411141C0" w14:textId="46E00C3D" w:rsidR="005A2D73" w:rsidRDefault="005A2D73" w:rsidP="005A2D73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9F3ED0">
        <w:rPr>
          <w:rFonts w:ascii="Arial" w:hAnsi="Arial" w:cs="Arial"/>
          <w:sz w:val="24"/>
          <w:szCs w:val="24"/>
        </w:rPr>
        <w:t>P: 850-696-2291, F: 850-696-2551</w:t>
      </w:r>
    </w:p>
    <w:p w14:paraId="5E32C12F" w14:textId="77777777" w:rsidR="009F3ED0" w:rsidRDefault="009F3ED0" w:rsidP="005A2D73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14:paraId="1FEB8EB9" w14:textId="77777777" w:rsidR="009F3ED0" w:rsidRDefault="009F3ED0" w:rsidP="009F3ED0">
      <w:pPr>
        <w:tabs>
          <w:tab w:val="left" w:pos="1515"/>
        </w:tabs>
        <w:spacing w:after="0"/>
        <w:rPr>
          <w:rFonts w:ascii="Arial" w:hAnsi="Arial" w:cs="Arial"/>
          <w:sz w:val="24"/>
          <w:szCs w:val="24"/>
        </w:rPr>
      </w:pPr>
    </w:p>
    <w:p w14:paraId="2147F9FB" w14:textId="77777777" w:rsidR="0043559A" w:rsidRDefault="0043559A" w:rsidP="002243B8">
      <w:pPr>
        <w:pStyle w:val="Heading1"/>
        <w:spacing w:before="0" w:line="48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Board of Directors</w:t>
      </w:r>
    </w:p>
    <w:p w14:paraId="783A4330" w14:textId="3400FB50" w:rsidR="002243B8" w:rsidRPr="0043559A" w:rsidRDefault="002243B8" w:rsidP="002243B8">
      <w:pPr>
        <w:pStyle w:val="Heading1"/>
        <w:spacing w:before="0" w:line="480" w:lineRule="auto"/>
        <w:jc w:val="center"/>
        <w:rPr>
          <w:rFonts w:ascii="Arial" w:hAnsi="Arial" w:cs="Arial"/>
          <w:u w:val="single"/>
        </w:rPr>
      </w:pPr>
      <w:r w:rsidRPr="0043559A">
        <w:rPr>
          <w:rFonts w:ascii="Arial" w:hAnsi="Arial" w:cs="Arial"/>
          <w:u w:val="single"/>
        </w:rPr>
        <w:t xml:space="preserve">Meeting </w:t>
      </w:r>
      <w:r w:rsidR="00641964" w:rsidRPr="0043559A">
        <w:rPr>
          <w:rFonts w:ascii="Arial" w:hAnsi="Arial" w:cs="Arial"/>
          <w:u w:val="single"/>
        </w:rPr>
        <w:t>Minutes:</w:t>
      </w:r>
      <w:r w:rsidR="00641964">
        <w:rPr>
          <w:rFonts w:ascii="Arial" w:hAnsi="Arial" w:cs="Arial"/>
          <w:u w:val="single"/>
        </w:rPr>
        <w:t xml:space="preserve"> </w:t>
      </w:r>
      <w:r w:rsidR="00347938">
        <w:rPr>
          <w:rFonts w:ascii="Arial" w:hAnsi="Arial" w:cs="Arial"/>
          <w:u w:val="single"/>
        </w:rPr>
        <w:t>Ma</w:t>
      </w:r>
      <w:r w:rsidR="00325B50">
        <w:rPr>
          <w:rFonts w:ascii="Arial" w:hAnsi="Arial" w:cs="Arial"/>
          <w:u w:val="single"/>
        </w:rPr>
        <w:t>y 21</w:t>
      </w:r>
      <w:r w:rsidR="00212F65">
        <w:rPr>
          <w:rFonts w:ascii="Arial" w:hAnsi="Arial" w:cs="Arial"/>
          <w:u w:val="single"/>
        </w:rPr>
        <w:t>, 2026</w:t>
      </w:r>
    </w:p>
    <w:p w14:paraId="2821A4E4" w14:textId="67E39AEA" w:rsidR="00735F96" w:rsidRDefault="002243B8" w:rsidP="00E16DBB">
      <w:pPr>
        <w:spacing w:line="360" w:lineRule="auto"/>
        <w:rPr>
          <w:rFonts w:ascii="Arial" w:hAnsi="Arial" w:cs="Arial"/>
          <w:sz w:val="24"/>
          <w:szCs w:val="24"/>
        </w:rPr>
      </w:pPr>
      <w:r w:rsidRPr="00C01346">
        <w:rPr>
          <w:rFonts w:ascii="Arial" w:hAnsi="Arial" w:cs="Arial"/>
          <w:sz w:val="24"/>
          <w:szCs w:val="24"/>
          <w:u w:val="single"/>
        </w:rPr>
        <w:t>Board Members Present</w:t>
      </w:r>
      <w:r w:rsidR="0043559A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Margot Lauro, </w:t>
      </w:r>
      <w:r w:rsidR="00325B50">
        <w:rPr>
          <w:rFonts w:ascii="Arial" w:hAnsi="Arial" w:cs="Arial"/>
          <w:sz w:val="24"/>
          <w:szCs w:val="24"/>
        </w:rPr>
        <w:t xml:space="preserve">Janet Garrett, </w:t>
      </w:r>
      <w:r>
        <w:rPr>
          <w:rFonts w:ascii="Arial" w:hAnsi="Arial" w:cs="Arial"/>
          <w:sz w:val="24"/>
          <w:szCs w:val="24"/>
        </w:rPr>
        <w:t xml:space="preserve">Kevin Driscoll, </w:t>
      </w:r>
      <w:r w:rsidR="00325B50">
        <w:rPr>
          <w:rFonts w:ascii="Arial" w:hAnsi="Arial" w:cs="Arial"/>
          <w:sz w:val="24"/>
          <w:szCs w:val="24"/>
        </w:rPr>
        <w:t xml:space="preserve">Rainey Brown, </w:t>
      </w:r>
      <w:r w:rsidR="0043559A">
        <w:rPr>
          <w:rFonts w:ascii="Arial" w:hAnsi="Arial" w:cs="Arial"/>
          <w:sz w:val="24"/>
          <w:szCs w:val="24"/>
        </w:rPr>
        <w:t xml:space="preserve">Robin Wright, </w:t>
      </w:r>
      <w:r w:rsidR="00342516">
        <w:rPr>
          <w:rFonts w:ascii="Arial" w:hAnsi="Arial" w:cs="Arial"/>
          <w:sz w:val="24"/>
          <w:szCs w:val="24"/>
        </w:rPr>
        <w:t xml:space="preserve">Judge Nickinson, </w:t>
      </w:r>
      <w:r w:rsidR="00320B20">
        <w:rPr>
          <w:rFonts w:ascii="Arial" w:hAnsi="Arial" w:cs="Arial"/>
          <w:sz w:val="24"/>
          <w:szCs w:val="24"/>
        </w:rPr>
        <w:t xml:space="preserve">Diane Schwartz, </w:t>
      </w:r>
      <w:r w:rsidR="00325B50">
        <w:rPr>
          <w:rFonts w:ascii="Arial" w:hAnsi="Arial" w:cs="Arial"/>
          <w:sz w:val="24"/>
          <w:szCs w:val="24"/>
        </w:rPr>
        <w:t>Dr. Jul</w:t>
      </w:r>
      <w:r w:rsidR="00320B20">
        <w:rPr>
          <w:rFonts w:ascii="Arial" w:hAnsi="Arial" w:cs="Arial"/>
          <w:sz w:val="24"/>
          <w:szCs w:val="24"/>
        </w:rPr>
        <w:t>ie</w:t>
      </w:r>
      <w:r w:rsidR="00325B50">
        <w:rPr>
          <w:rFonts w:ascii="Arial" w:hAnsi="Arial" w:cs="Arial"/>
          <w:sz w:val="24"/>
          <w:szCs w:val="24"/>
        </w:rPr>
        <w:t xml:space="preserve"> DeCesare</w:t>
      </w:r>
      <w:r w:rsidR="000F56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325B50">
        <w:rPr>
          <w:rFonts w:ascii="Arial" w:hAnsi="Arial" w:cs="Arial"/>
          <w:sz w:val="24"/>
          <w:szCs w:val="24"/>
        </w:rPr>
        <w:t xml:space="preserve">8 </w:t>
      </w:r>
      <w:r>
        <w:rPr>
          <w:rFonts w:ascii="Arial" w:hAnsi="Arial" w:cs="Arial"/>
          <w:sz w:val="24"/>
          <w:szCs w:val="24"/>
        </w:rPr>
        <w:t xml:space="preserve">present). </w:t>
      </w:r>
    </w:p>
    <w:p w14:paraId="6E306E43" w14:textId="07B4699E" w:rsidR="002243B8" w:rsidRDefault="00641964" w:rsidP="00E16DBB">
      <w:pPr>
        <w:spacing w:line="360" w:lineRule="auto"/>
        <w:rPr>
          <w:rFonts w:ascii="Arial" w:hAnsi="Arial" w:cs="Arial"/>
          <w:sz w:val="24"/>
          <w:szCs w:val="24"/>
        </w:rPr>
      </w:pPr>
      <w:r w:rsidRPr="00C01346">
        <w:rPr>
          <w:rFonts w:ascii="Arial" w:hAnsi="Arial" w:cs="Arial"/>
          <w:sz w:val="24"/>
          <w:szCs w:val="24"/>
          <w:u w:val="single"/>
        </w:rPr>
        <w:t>Also Attending</w:t>
      </w:r>
      <w:r>
        <w:rPr>
          <w:rFonts w:ascii="Arial" w:hAnsi="Arial" w:cs="Arial"/>
          <w:sz w:val="24"/>
          <w:szCs w:val="24"/>
          <w:u w:val="single"/>
        </w:rPr>
        <w:t xml:space="preserve"> in-Person</w:t>
      </w:r>
      <w:r>
        <w:rPr>
          <w:rFonts w:ascii="Arial" w:hAnsi="Arial" w:cs="Arial"/>
          <w:sz w:val="24"/>
          <w:szCs w:val="24"/>
        </w:rPr>
        <w:t>: Allyson Anderson</w:t>
      </w:r>
      <w:r w:rsidR="00A65C3A">
        <w:rPr>
          <w:rFonts w:ascii="Arial" w:hAnsi="Arial" w:cs="Arial"/>
          <w:sz w:val="24"/>
          <w:szCs w:val="24"/>
        </w:rPr>
        <w:t>, Claire Kirchharr-Hudson</w:t>
      </w:r>
      <w:r w:rsidR="00A65C3A">
        <w:rPr>
          <w:rFonts w:ascii="Arial" w:hAnsi="Arial" w:cs="Arial"/>
          <w:sz w:val="24"/>
          <w:szCs w:val="24"/>
        </w:rPr>
        <w:tab/>
      </w:r>
      <w:r w:rsidR="002243B8">
        <w:rPr>
          <w:rFonts w:ascii="Arial" w:hAnsi="Arial" w:cs="Arial"/>
          <w:sz w:val="24"/>
          <w:szCs w:val="24"/>
          <w:u w:val="single"/>
        </w:rPr>
        <w:t>A</w:t>
      </w:r>
      <w:r w:rsidR="002243B8" w:rsidRPr="00A107F7">
        <w:rPr>
          <w:rFonts w:ascii="Arial" w:hAnsi="Arial" w:cs="Arial"/>
          <w:sz w:val="24"/>
          <w:szCs w:val="24"/>
          <w:u w:val="single"/>
        </w:rPr>
        <w:t>ttending via Zoom:</w:t>
      </w:r>
      <w:r w:rsidR="002243B8">
        <w:rPr>
          <w:rFonts w:ascii="Arial" w:hAnsi="Arial" w:cs="Arial"/>
          <w:sz w:val="24"/>
          <w:szCs w:val="24"/>
        </w:rPr>
        <w:t xml:space="preserve"> </w:t>
      </w:r>
      <w:r w:rsidR="00320B20">
        <w:rPr>
          <w:rFonts w:ascii="Arial" w:hAnsi="Arial" w:cs="Arial"/>
          <w:sz w:val="24"/>
          <w:szCs w:val="24"/>
        </w:rPr>
        <w:t>None</w:t>
      </w:r>
    </w:p>
    <w:p w14:paraId="557DCD99" w14:textId="5840AC31" w:rsidR="00735F96" w:rsidRDefault="00735F96" w:rsidP="00E16DBB">
      <w:pPr>
        <w:spacing w:line="360" w:lineRule="auto"/>
        <w:rPr>
          <w:rFonts w:ascii="Arial" w:hAnsi="Arial" w:cs="Arial"/>
          <w:sz w:val="24"/>
          <w:szCs w:val="24"/>
        </w:rPr>
      </w:pPr>
      <w:r w:rsidRPr="00B037F9">
        <w:rPr>
          <w:rFonts w:ascii="Arial" w:hAnsi="Arial" w:cs="Arial"/>
          <w:sz w:val="24"/>
          <w:szCs w:val="24"/>
          <w:u w:val="single"/>
        </w:rPr>
        <w:t>Absent:</w:t>
      </w:r>
      <w:r>
        <w:rPr>
          <w:rFonts w:ascii="Arial" w:hAnsi="Arial" w:cs="Arial"/>
          <w:sz w:val="24"/>
          <w:szCs w:val="24"/>
        </w:rPr>
        <w:t xml:space="preserve"> </w:t>
      </w:r>
      <w:r w:rsidR="00320B20">
        <w:rPr>
          <w:rFonts w:ascii="Arial" w:hAnsi="Arial" w:cs="Arial"/>
          <w:sz w:val="24"/>
          <w:szCs w:val="24"/>
        </w:rPr>
        <w:t xml:space="preserve">Beth Skarda. Ander Shimek, </w:t>
      </w:r>
      <w:r w:rsidR="00CC4CCF">
        <w:rPr>
          <w:rFonts w:ascii="Arial" w:hAnsi="Arial" w:cs="Arial"/>
          <w:sz w:val="24"/>
          <w:szCs w:val="24"/>
        </w:rPr>
        <w:t xml:space="preserve">Russell Williams, Dr. Jaclyn Havinga, </w:t>
      </w:r>
    </w:p>
    <w:p w14:paraId="1C670931" w14:textId="374EA799" w:rsidR="002243B8" w:rsidRPr="00C01346" w:rsidRDefault="002243B8" w:rsidP="00E16DB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01346">
        <w:rPr>
          <w:rFonts w:ascii="Arial" w:hAnsi="Arial" w:cs="Arial"/>
          <w:sz w:val="24"/>
          <w:szCs w:val="24"/>
          <w:u w:val="single"/>
        </w:rPr>
        <w:t>Call to order</w:t>
      </w:r>
      <w:r w:rsidRPr="00C01346">
        <w:rPr>
          <w:rFonts w:ascii="Arial" w:hAnsi="Arial" w:cs="Arial"/>
          <w:sz w:val="24"/>
          <w:szCs w:val="24"/>
        </w:rPr>
        <w:t xml:space="preserve"> – </w:t>
      </w:r>
      <w:r w:rsidR="000663F7">
        <w:rPr>
          <w:rFonts w:ascii="Arial" w:hAnsi="Arial" w:cs="Arial"/>
          <w:sz w:val="24"/>
          <w:szCs w:val="24"/>
        </w:rPr>
        <w:t>Margot</w:t>
      </w:r>
      <w:r>
        <w:rPr>
          <w:rFonts w:ascii="Arial" w:hAnsi="Arial" w:cs="Arial"/>
          <w:sz w:val="24"/>
          <w:szCs w:val="24"/>
        </w:rPr>
        <w:t xml:space="preserve"> called the meeting to order at 5:</w:t>
      </w:r>
      <w:r w:rsidR="00727C3A">
        <w:rPr>
          <w:rFonts w:ascii="Arial" w:hAnsi="Arial" w:cs="Arial"/>
          <w:sz w:val="24"/>
          <w:szCs w:val="24"/>
        </w:rPr>
        <w:t>3</w:t>
      </w:r>
      <w:r w:rsidR="00CC4CC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5779BE">
        <w:rPr>
          <w:rFonts w:ascii="Arial" w:hAnsi="Arial" w:cs="Arial"/>
          <w:sz w:val="24"/>
          <w:szCs w:val="24"/>
        </w:rPr>
        <w:t xml:space="preserve">PM. </w:t>
      </w:r>
    </w:p>
    <w:p w14:paraId="37D870CC" w14:textId="6C9EB07C" w:rsidR="002243B8" w:rsidRDefault="002243B8" w:rsidP="00E16DB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01346">
        <w:rPr>
          <w:rFonts w:ascii="Arial" w:hAnsi="Arial" w:cs="Arial"/>
          <w:sz w:val="24"/>
          <w:szCs w:val="24"/>
          <w:u w:val="single"/>
        </w:rPr>
        <w:t>Quorum (</w:t>
      </w:r>
      <w:r>
        <w:rPr>
          <w:rFonts w:ascii="Arial" w:hAnsi="Arial" w:cs="Arial"/>
          <w:sz w:val="24"/>
          <w:szCs w:val="24"/>
          <w:u w:val="single"/>
        </w:rPr>
        <w:t xml:space="preserve">Requires </w:t>
      </w:r>
      <w:r w:rsidR="00B606EC">
        <w:rPr>
          <w:rFonts w:ascii="Arial" w:hAnsi="Arial" w:cs="Arial"/>
          <w:sz w:val="24"/>
          <w:szCs w:val="24"/>
          <w:u w:val="single"/>
        </w:rPr>
        <w:t>7</w:t>
      </w:r>
      <w:r>
        <w:rPr>
          <w:rFonts w:ascii="Arial" w:hAnsi="Arial" w:cs="Arial"/>
          <w:sz w:val="24"/>
          <w:szCs w:val="24"/>
          <w:u w:val="single"/>
        </w:rPr>
        <w:t>/1</w:t>
      </w:r>
      <w:r w:rsidR="00B606EC"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  <w:u w:val="single"/>
        </w:rPr>
        <w:t xml:space="preserve"> Current Members</w:t>
      </w:r>
      <w:r w:rsidRPr="00C01346">
        <w:rPr>
          <w:rFonts w:ascii="Arial" w:hAnsi="Arial" w:cs="Arial"/>
          <w:sz w:val="24"/>
          <w:szCs w:val="24"/>
          <w:u w:val="single"/>
        </w:rPr>
        <w:t>)</w:t>
      </w:r>
      <w:r w:rsidRPr="00C013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CC4CCF">
        <w:rPr>
          <w:rFonts w:ascii="Arial" w:hAnsi="Arial" w:cs="Arial"/>
          <w:sz w:val="24"/>
          <w:szCs w:val="24"/>
        </w:rPr>
        <w:t>8</w:t>
      </w:r>
      <w:r w:rsidR="00DA40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Board members attended in-person. </w:t>
      </w:r>
      <w:r w:rsidR="00B606EC">
        <w:rPr>
          <w:rFonts w:ascii="Arial" w:hAnsi="Arial" w:cs="Arial"/>
          <w:sz w:val="24"/>
          <w:szCs w:val="24"/>
        </w:rPr>
        <w:t>Quorum was es</w:t>
      </w:r>
      <w:r>
        <w:rPr>
          <w:rFonts w:ascii="Arial" w:hAnsi="Arial" w:cs="Arial"/>
          <w:sz w:val="24"/>
          <w:szCs w:val="24"/>
        </w:rPr>
        <w:t xml:space="preserve">tablished. </w:t>
      </w:r>
    </w:p>
    <w:p w14:paraId="000924A3" w14:textId="1A987805" w:rsidR="002243B8" w:rsidRPr="001E4342" w:rsidRDefault="002243B8" w:rsidP="00E16D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26933EA5">
        <w:rPr>
          <w:rFonts w:ascii="Arial" w:hAnsi="Arial" w:cs="Arial"/>
          <w:sz w:val="24"/>
          <w:szCs w:val="24"/>
          <w:u w:val="single"/>
        </w:rPr>
        <w:t>Mission Moment</w:t>
      </w:r>
      <w:r w:rsidRPr="26933EA5">
        <w:rPr>
          <w:rFonts w:ascii="Arial" w:hAnsi="Arial" w:cs="Arial"/>
          <w:sz w:val="24"/>
          <w:szCs w:val="24"/>
        </w:rPr>
        <w:t xml:space="preserve"> – </w:t>
      </w:r>
      <w:r w:rsidR="00727C3A">
        <w:rPr>
          <w:rFonts w:ascii="Arial" w:hAnsi="Arial" w:cs="Arial"/>
          <w:sz w:val="24"/>
          <w:szCs w:val="24"/>
        </w:rPr>
        <w:t>Allyson</w:t>
      </w:r>
      <w:r w:rsidR="00B606EC">
        <w:rPr>
          <w:rFonts w:ascii="Arial" w:hAnsi="Arial" w:cs="Arial"/>
          <w:sz w:val="24"/>
          <w:szCs w:val="24"/>
        </w:rPr>
        <w:t xml:space="preserve"> spoke </w:t>
      </w:r>
      <w:r w:rsidR="00FB7602">
        <w:rPr>
          <w:rFonts w:ascii="Arial" w:hAnsi="Arial" w:cs="Arial"/>
          <w:sz w:val="24"/>
          <w:szCs w:val="24"/>
        </w:rPr>
        <w:t>about a recent success story in our Fatherhood program in which a dad</w:t>
      </w:r>
      <w:r w:rsidR="00100984">
        <w:rPr>
          <w:rFonts w:ascii="Arial" w:hAnsi="Arial" w:cs="Arial"/>
          <w:sz w:val="24"/>
          <w:szCs w:val="24"/>
        </w:rPr>
        <w:t xml:space="preserve"> communicated with Chris about his pending reunification with his child and </w:t>
      </w:r>
      <w:r w:rsidR="00947C79">
        <w:rPr>
          <w:rFonts w:ascii="Arial" w:hAnsi="Arial" w:cs="Arial"/>
          <w:sz w:val="24"/>
          <w:szCs w:val="24"/>
        </w:rPr>
        <w:t xml:space="preserve">expressed </w:t>
      </w:r>
      <w:r w:rsidR="00100984">
        <w:rPr>
          <w:rFonts w:ascii="Arial" w:hAnsi="Arial" w:cs="Arial"/>
          <w:sz w:val="24"/>
          <w:szCs w:val="24"/>
        </w:rPr>
        <w:t xml:space="preserve">his </w:t>
      </w:r>
      <w:r w:rsidR="00446029">
        <w:rPr>
          <w:rFonts w:ascii="Arial" w:hAnsi="Arial" w:cs="Arial"/>
          <w:sz w:val="24"/>
          <w:szCs w:val="24"/>
        </w:rPr>
        <w:t xml:space="preserve">gratitude </w:t>
      </w:r>
      <w:r w:rsidR="00100984">
        <w:rPr>
          <w:rFonts w:ascii="Arial" w:hAnsi="Arial" w:cs="Arial"/>
          <w:sz w:val="24"/>
          <w:szCs w:val="24"/>
        </w:rPr>
        <w:t xml:space="preserve">for all Chris had done to make it possible. Allyson also spoke with pride about the team’s recent success at </w:t>
      </w:r>
      <w:r w:rsidR="00057097">
        <w:rPr>
          <w:rFonts w:ascii="Arial" w:hAnsi="Arial" w:cs="Arial"/>
          <w:sz w:val="24"/>
          <w:szCs w:val="24"/>
        </w:rPr>
        <w:t>its North Escambia Baby Shower</w:t>
      </w:r>
      <w:r w:rsidR="00AB534C">
        <w:rPr>
          <w:rFonts w:ascii="Arial" w:hAnsi="Arial" w:cs="Arial"/>
          <w:sz w:val="24"/>
          <w:szCs w:val="24"/>
        </w:rPr>
        <w:t xml:space="preserve">. </w:t>
      </w:r>
    </w:p>
    <w:p w14:paraId="1D48842C" w14:textId="2A871D06" w:rsidR="002243B8" w:rsidRPr="001E4342" w:rsidRDefault="002243B8" w:rsidP="00E16D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26933EA5">
        <w:rPr>
          <w:rFonts w:ascii="Arial" w:hAnsi="Arial" w:cs="Arial"/>
          <w:sz w:val="24"/>
          <w:szCs w:val="24"/>
          <w:u w:val="single"/>
        </w:rPr>
        <w:t>Ratification of Minutes</w:t>
      </w:r>
      <w:r w:rsidRPr="26933EA5">
        <w:rPr>
          <w:rFonts w:ascii="Arial" w:hAnsi="Arial" w:cs="Arial"/>
          <w:sz w:val="24"/>
          <w:szCs w:val="24"/>
        </w:rPr>
        <w:t xml:space="preserve"> – </w:t>
      </w:r>
      <w:r w:rsidR="00CD3FD3">
        <w:rPr>
          <w:rFonts w:ascii="Arial" w:hAnsi="Arial" w:cs="Arial"/>
          <w:sz w:val="24"/>
          <w:szCs w:val="24"/>
        </w:rPr>
        <w:t xml:space="preserve">Approval of the </w:t>
      </w:r>
      <w:r w:rsidR="00057097">
        <w:rPr>
          <w:rFonts w:ascii="Arial" w:hAnsi="Arial" w:cs="Arial"/>
          <w:sz w:val="24"/>
          <w:szCs w:val="24"/>
        </w:rPr>
        <w:t>March</w:t>
      </w:r>
      <w:r w:rsidR="00437ABB">
        <w:rPr>
          <w:rFonts w:ascii="Arial" w:hAnsi="Arial" w:cs="Arial"/>
          <w:sz w:val="24"/>
          <w:szCs w:val="24"/>
        </w:rPr>
        <w:t xml:space="preserve"> 2026 Meeting Minutes</w:t>
      </w:r>
      <w:r w:rsidR="00921EB0">
        <w:rPr>
          <w:rFonts w:ascii="Arial" w:hAnsi="Arial" w:cs="Arial"/>
          <w:sz w:val="24"/>
          <w:szCs w:val="24"/>
        </w:rPr>
        <w:t>, with motion and second by</w:t>
      </w:r>
      <w:r w:rsidR="009B3A2C">
        <w:rPr>
          <w:rFonts w:ascii="Arial" w:hAnsi="Arial" w:cs="Arial"/>
          <w:sz w:val="24"/>
          <w:szCs w:val="24"/>
        </w:rPr>
        <w:t xml:space="preserve"> Janet</w:t>
      </w:r>
      <w:r w:rsidR="00416ACC">
        <w:rPr>
          <w:rFonts w:ascii="Arial" w:hAnsi="Arial" w:cs="Arial"/>
          <w:sz w:val="24"/>
          <w:szCs w:val="24"/>
        </w:rPr>
        <w:t xml:space="preserve"> and </w:t>
      </w:r>
      <w:r w:rsidR="009B3A2C">
        <w:rPr>
          <w:rFonts w:ascii="Arial" w:hAnsi="Arial" w:cs="Arial"/>
          <w:sz w:val="24"/>
          <w:szCs w:val="24"/>
        </w:rPr>
        <w:t>Robin</w:t>
      </w:r>
      <w:r w:rsidR="00416ACC">
        <w:rPr>
          <w:rFonts w:ascii="Arial" w:hAnsi="Arial" w:cs="Arial"/>
          <w:sz w:val="24"/>
          <w:szCs w:val="24"/>
        </w:rPr>
        <w:t>, respectively.</w:t>
      </w:r>
      <w:r w:rsidRPr="26933EA5">
        <w:rPr>
          <w:rFonts w:ascii="Arial" w:hAnsi="Arial" w:cs="Arial"/>
          <w:sz w:val="24"/>
          <w:szCs w:val="24"/>
        </w:rPr>
        <w:t xml:space="preserve"> </w:t>
      </w:r>
      <w:r w:rsidR="00446029">
        <w:rPr>
          <w:rFonts w:ascii="Arial" w:hAnsi="Arial" w:cs="Arial"/>
          <w:sz w:val="24"/>
          <w:szCs w:val="24"/>
        </w:rPr>
        <w:t>There was no April meeting due to baby shower activities and travel.</w:t>
      </w:r>
    </w:p>
    <w:p w14:paraId="02033CFE" w14:textId="77777777" w:rsidR="002243B8" w:rsidRPr="00DE5F0C" w:rsidRDefault="002243B8" w:rsidP="00E16DB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DE5F0C">
        <w:rPr>
          <w:rFonts w:ascii="Arial" w:hAnsi="Arial" w:cs="Arial"/>
          <w:color w:val="000000" w:themeColor="text1"/>
          <w:sz w:val="24"/>
          <w:szCs w:val="24"/>
          <w:u w:val="single"/>
        </w:rPr>
        <w:t>Board Business:</w:t>
      </w:r>
    </w:p>
    <w:p w14:paraId="2A8F5E0D" w14:textId="6AC7F1FB" w:rsidR="002B78BC" w:rsidRPr="007A5EBB" w:rsidRDefault="002243B8" w:rsidP="00E16DB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A5EBB">
        <w:rPr>
          <w:rFonts w:ascii="Arial" w:hAnsi="Arial" w:cs="Arial"/>
          <w:sz w:val="24"/>
          <w:szCs w:val="24"/>
          <w:u w:val="single"/>
        </w:rPr>
        <w:t>Finan</w:t>
      </w:r>
      <w:r w:rsidR="00282323" w:rsidRPr="007A5EBB">
        <w:rPr>
          <w:rFonts w:ascii="Arial" w:hAnsi="Arial" w:cs="Arial"/>
          <w:sz w:val="24"/>
          <w:szCs w:val="24"/>
          <w:u w:val="single"/>
        </w:rPr>
        <w:t xml:space="preserve">ce: </w:t>
      </w:r>
      <w:r w:rsidRPr="007A5EBB">
        <w:rPr>
          <w:rFonts w:ascii="Arial" w:hAnsi="Arial" w:cs="Arial"/>
          <w:sz w:val="24"/>
          <w:szCs w:val="24"/>
        </w:rPr>
        <w:t xml:space="preserve">– </w:t>
      </w:r>
      <w:r w:rsidR="00214EE3">
        <w:rPr>
          <w:rFonts w:ascii="Arial" w:hAnsi="Arial" w:cs="Arial"/>
          <w:sz w:val="24"/>
          <w:szCs w:val="24"/>
        </w:rPr>
        <w:t xml:space="preserve">(1) </w:t>
      </w:r>
      <w:r w:rsidR="00E44A5D" w:rsidRPr="00E44A5D">
        <w:rPr>
          <w:rFonts w:ascii="Arial" w:hAnsi="Arial" w:cs="Arial"/>
          <w:sz w:val="24"/>
          <w:szCs w:val="24"/>
          <w:u w:val="single"/>
        </w:rPr>
        <w:t>April Financials</w:t>
      </w:r>
      <w:r w:rsidR="00E44A5D">
        <w:rPr>
          <w:rFonts w:ascii="Arial" w:hAnsi="Arial" w:cs="Arial"/>
          <w:sz w:val="24"/>
          <w:szCs w:val="24"/>
        </w:rPr>
        <w:t xml:space="preserve"> - </w:t>
      </w:r>
      <w:r w:rsidR="00F212C7" w:rsidRPr="007A5EBB">
        <w:rPr>
          <w:rFonts w:ascii="Arial" w:hAnsi="Arial" w:cs="Arial"/>
          <w:sz w:val="24"/>
          <w:szCs w:val="24"/>
        </w:rPr>
        <w:t>Kevin presented t</w:t>
      </w:r>
      <w:r w:rsidR="00732613">
        <w:rPr>
          <w:rFonts w:ascii="Arial" w:hAnsi="Arial" w:cs="Arial"/>
          <w:sz w:val="24"/>
          <w:szCs w:val="24"/>
        </w:rPr>
        <w:t xml:space="preserve">he </w:t>
      </w:r>
      <w:r w:rsidR="00214EE3">
        <w:rPr>
          <w:rFonts w:ascii="Arial" w:hAnsi="Arial" w:cs="Arial"/>
          <w:sz w:val="24"/>
          <w:szCs w:val="24"/>
        </w:rPr>
        <w:t>April fin</w:t>
      </w:r>
      <w:r w:rsidR="00F212C7" w:rsidRPr="007A5EBB">
        <w:rPr>
          <w:rFonts w:ascii="Arial" w:hAnsi="Arial" w:cs="Arial"/>
          <w:sz w:val="24"/>
          <w:szCs w:val="24"/>
        </w:rPr>
        <w:t>ancial statements</w:t>
      </w:r>
      <w:r w:rsidR="00732613">
        <w:rPr>
          <w:rFonts w:ascii="Arial" w:hAnsi="Arial" w:cs="Arial"/>
          <w:sz w:val="24"/>
          <w:szCs w:val="24"/>
        </w:rPr>
        <w:t xml:space="preserve"> t</w:t>
      </w:r>
      <w:r w:rsidR="00F212C7" w:rsidRPr="007A5EBB">
        <w:rPr>
          <w:rFonts w:ascii="Arial" w:hAnsi="Arial" w:cs="Arial"/>
          <w:sz w:val="24"/>
          <w:szCs w:val="24"/>
        </w:rPr>
        <w:t xml:space="preserve">o the Board, </w:t>
      </w:r>
      <w:r w:rsidR="00F529D8">
        <w:rPr>
          <w:rFonts w:ascii="Arial" w:hAnsi="Arial" w:cs="Arial"/>
          <w:sz w:val="24"/>
          <w:szCs w:val="24"/>
        </w:rPr>
        <w:t>noting</w:t>
      </w:r>
      <w:r w:rsidR="00C112F9">
        <w:rPr>
          <w:rFonts w:ascii="Arial" w:hAnsi="Arial" w:cs="Arial"/>
          <w:sz w:val="24"/>
          <w:szCs w:val="24"/>
        </w:rPr>
        <w:t xml:space="preserve"> that despite a single month of disappointing HMSN earnings due to our case management system outage,</w:t>
      </w:r>
      <w:r w:rsidR="00F529D8">
        <w:rPr>
          <w:rFonts w:ascii="Arial" w:hAnsi="Arial" w:cs="Arial"/>
          <w:sz w:val="24"/>
          <w:szCs w:val="24"/>
        </w:rPr>
        <w:t xml:space="preserve"> </w:t>
      </w:r>
      <w:r w:rsidR="00B90889">
        <w:rPr>
          <w:rFonts w:ascii="Arial" w:hAnsi="Arial" w:cs="Arial"/>
          <w:sz w:val="24"/>
          <w:szCs w:val="24"/>
        </w:rPr>
        <w:t>the fiscal year</w:t>
      </w:r>
      <w:r w:rsidR="003F0958">
        <w:rPr>
          <w:rFonts w:ascii="Arial" w:hAnsi="Arial" w:cs="Arial"/>
          <w:sz w:val="24"/>
          <w:szCs w:val="24"/>
        </w:rPr>
        <w:t xml:space="preserve">-end is </w:t>
      </w:r>
      <w:r w:rsidR="005779BE">
        <w:rPr>
          <w:rFonts w:ascii="Arial" w:hAnsi="Arial" w:cs="Arial"/>
          <w:sz w:val="24"/>
          <w:szCs w:val="24"/>
        </w:rPr>
        <w:t>approaching,</w:t>
      </w:r>
      <w:r w:rsidR="003F0958">
        <w:rPr>
          <w:rFonts w:ascii="Arial" w:hAnsi="Arial" w:cs="Arial"/>
          <w:sz w:val="24"/>
          <w:szCs w:val="24"/>
        </w:rPr>
        <w:t xml:space="preserve"> and we are within budget and on track to finish </w:t>
      </w:r>
      <w:r w:rsidR="006217C5">
        <w:rPr>
          <w:rFonts w:ascii="Arial" w:hAnsi="Arial" w:cs="Arial"/>
          <w:sz w:val="24"/>
          <w:szCs w:val="24"/>
        </w:rPr>
        <w:t xml:space="preserve">with a strong </w:t>
      </w:r>
      <w:r w:rsidR="003F0958">
        <w:rPr>
          <w:rFonts w:ascii="Arial" w:hAnsi="Arial" w:cs="Arial"/>
          <w:sz w:val="24"/>
          <w:szCs w:val="24"/>
        </w:rPr>
        <w:t>year</w:t>
      </w:r>
      <w:r w:rsidR="006217C5">
        <w:rPr>
          <w:rFonts w:ascii="Arial" w:hAnsi="Arial" w:cs="Arial"/>
          <w:sz w:val="24"/>
          <w:szCs w:val="24"/>
        </w:rPr>
        <w:t>-end</w:t>
      </w:r>
      <w:r w:rsidR="003F0958">
        <w:rPr>
          <w:rFonts w:ascii="Arial" w:hAnsi="Arial" w:cs="Arial"/>
          <w:sz w:val="24"/>
          <w:szCs w:val="24"/>
        </w:rPr>
        <w:t xml:space="preserve">. </w:t>
      </w:r>
      <w:r w:rsidR="002A234D">
        <w:rPr>
          <w:rFonts w:ascii="Arial" w:hAnsi="Arial" w:cs="Arial"/>
          <w:sz w:val="24"/>
          <w:szCs w:val="24"/>
        </w:rPr>
        <w:t xml:space="preserve">(2) </w:t>
      </w:r>
      <w:r w:rsidR="002F0ED2" w:rsidRPr="0061209A">
        <w:rPr>
          <w:rFonts w:ascii="Arial" w:hAnsi="Arial" w:cs="Arial"/>
          <w:sz w:val="24"/>
          <w:szCs w:val="24"/>
          <w:u w:val="single"/>
        </w:rPr>
        <w:t>Proposed FY 2026-2027 Budget</w:t>
      </w:r>
      <w:r w:rsidR="002F0ED2">
        <w:rPr>
          <w:rFonts w:ascii="Arial" w:hAnsi="Arial" w:cs="Arial"/>
          <w:sz w:val="24"/>
          <w:szCs w:val="24"/>
        </w:rPr>
        <w:t xml:space="preserve"> </w:t>
      </w:r>
      <w:r w:rsidR="0061209A">
        <w:rPr>
          <w:rFonts w:ascii="Arial" w:hAnsi="Arial" w:cs="Arial"/>
          <w:sz w:val="24"/>
          <w:szCs w:val="24"/>
        </w:rPr>
        <w:t>–</w:t>
      </w:r>
      <w:r w:rsidR="002F0ED2">
        <w:rPr>
          <w:rFonts w:ascii="Arial" w:hAnsi="Arial" w:cs="Arial"/>
          <w:sz w:val="24"/>
          <w:szCs w:val="24"/>
        </w:rPr>
        <w:t xml:space="preserve"> </w:t>
      </w:r>
      <w:r w:rsidR="0061209A">
        <w:rPr>
          <w:rFonts w:ascii="Arial" w:hAnsi="Arial" w:cs="Arial"/>
          <w:sz w:val="24"/>
          <w:szCs w:val="24"/>
        </w:rPr>
        <w:t xml:space="preserve">Allyson previously shared several versions of the budget, including one draft that included the state’s proposed $66,000 reduction in funding for Escambia. Fortunately, that scenario did not </w:t>
      </w:r>
      <w:r w:rsidR="00AB534C">
        <w:rPr>
          <w:rFonts w:ascii="Arial" w:hAnsi="Arial" w:cs="Arial"/>
          <w:sz w:val="24"/>
          <w:szCs w:val="24"/>
        </w:rPr>
        <w:t>happen</w:t>
      </w:r>
      <w:r w:rsidR="0061209A">
        <w:rPr>
          <w:rFonts w:ascii="Arial" w:hAnsi="Arial" w:cs="Arial"/>
          <w:sz w:val="24"/>
          <w:szCs w:val="24"/>
        </w:rPr>
        <w:t xml:space="preserve"> and we are level-funded for the upcoming fiscal year. </w:t>
      </w:r>
      <w:r w:rsidR="00FA2231">
        <w:rPr>
          <w:rFonts w:ascii="Arial" w:hAnsi="Arial" w:cs="Arial"/>
          <w:sz w:val="24"/>
          <w:szCs w:val="24"/>
        </w:rPr>
        <w:t xml:space="preserve">The </w:t>
      </w:r>
      <w:r w:rsidR="00E87C80">
        <w:rPr>
          <w:rFonts w:ascii="Arial" w:hAnsi="Arial" w:cs="Arial"/>
          <w:sz w:val="24"/>
          <w:szCs w:val="24"/>
        </w:rPr>
        <w:t xml:space="preserve">Board </w:t>
      </w:r>
      <w:r w:rsidR="000E2D27">
        <w:rPr>
          <w:rFonts w:ascii="Arial" w:hAnsi="Arial" w:cs="Arial"/>
          <w:sz w:val="24"/>
          <w:szCs w:val="24"/>
        </w:rPr>
        <w:t xml:space="preserve">voted to pass the proposed budget with a 3% </w:t>
      </w:r>
      <w:r w:rsidR="000436DA">
        <w:rPr>
          <w:rFonts w:ascii="Arial" w:hAnsi="Arial" w:cs="Arial"/>
          <w:sz w:val="24"/>
          <w:szCs w:val="24"/>
        </w:rPr>
        <w:t>salary increase for staff</w:t>
      </w:r>
      <w:r w:rsidR="001C21BF">
        <w:rPr>
          <w:rFonts w:ascii="Arial" w:hAnsi="Arial" w:cs="Arial"/>
          <w:sz w:val="24"/>
          <w:szCs w:val="24"/>
        </w:rPr>
        <w:t>, with a motion and second by Kevin and Ed Nickinson, respectively</w:t>
      </w:r>
      <w:r w:rsidR="00B32FA2">
        <w:rPr>
          <w:rFonts w:ascii="Arial" w:hAnsi="Arial" w:cs="Arial"/>
          <w:sz w:val="24"/>
          <w:szCs w:val="24"/>
        </w:rPr>
        <w:t xml:space="preserve">. </w:t>
      </w:r>
    </w:p>
    <w:p w14:paraId="74EDFD9E" w14:textId="1F06AD4E" w:rsidR="00E16DBB" w:rsidRPr="00D9005B" w:rsidRDefault="002243B8" w:rsidP="00E16DB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005B">
        <w:rPr>
          <w:rFonts w:ascii="Arial" w:hAnsi="Arial" w:cs="Arial"/>
          <w:sz w:val="24"/>
          <w:szCs w:val="24"/>
          <w:u w:val="single"/>
        </w:rPr>
        <w:t>FIMR (CRT)/IMTF (CAG)</w:t>
      </w:r>
      <w:r w:rsidRPr="00D9005B">
        <w:rPr>
          <w:rFonts w:ascii="Arial" w:hAnsi="Arial" w:cs="Arial"/>
          <w:sz w:val="24"/>
          <w:szCs w:val="24"/>
        </w:rPr>
        <w:t xml:space="preserve">: </w:t>
      </w:r>
      <w:r w:rsidR="00B32FA2">
        <w:rPr>
          <w:rFonts w:ascii="Arial" w:hAnsi="Arial" w:cs="Arial"/>
          <w:sz w:val="24"/>
          <w:szCs w:val="24"/>
        </w:rPr>
        <w:t xml:space="preserve">Claire </w:t>
      </w:r>
      <w:r w:rsidR="00C91BA3">
        <w:rPr>
          <w:rFonts w:ascii="Arial" w:hAnsi="Arial" w:cs="Arial"/>
          <w:sz w:val="24"/>
          <w:szCs w:val="24"/>
        </w:rPr>
        <w:t xml:space="preserve">shared our </w:t>
      </w:r>
      <w:r w:rsidR="00B32FA2">
        <w:rPr>
          <w:rFonts w:ascii="Arial" w:hAnsi="Arial" w:cs="Arial"/>
          <w:sz w:val="24"/>
          <w:szCs w:val="24"/>
        </w:rPr>
        <w:t>May</w:t>
      </w:r>
      <w:r w:rsidR="00C91BA3">
        <w:rPr>
          <w:rFonts w:ascii="Arial" w:hAnsi="Arial" w:cs="Arial"/>
          <w:sz w:val="24"/>
          <w:szCs w:val="24"/>
        </w:rPr>
        <w:t xml:space="preserve"> FIMR report and </w:t>
      </w:r>
      <w:r w:rsidR="00B1406A">
        <w:rPr>
          <w:rFonts w:ascii="Arial" w:hAnsi="Arial" w:cs="Arial"/>
          <w:sz w:val="24"/>
          <w:szCs w:val="24"/>
        </w:rPr>
        <w:t xml:space="preserve">summarized </w:t>
      </w:r>
      <w:r w:rsidR="00C91BA3">
        <w:rPr>
          <w:rFonts w:ascii="Arial" w:hAnsi="Arial" w:cs="Arial"/>
          <w:sz w:val="24"/>
          <w:szCs w:val="24"/>
        </w:rPr>
        <w:t xml:space="preserve">Rep. Salzman’s </w:t>
      </w:r>
      <w:r w:rsidR="00B1406A">
        <w:rPr>
          <w:rFonts w:ascii="Arial" w:hAnsi="Arial" w:cs="Arial"/>
          <w:sz w:val="24"/>
          <w:szCs w:val="24"/>
        </w:rPr>
        <w:t xml:space="preserve">recent </w:t>
      </w:r>
      <w:r w:rsidR="00C91BA3">
        <w:rPr>
          <w:rFonts w:ascii="Arial" w:hAnsi="Arial" w:cs="Arial"/>
          <w:sz w:val="24"/>
          <w:szCs w:val="24"/>
        </w:rPr>
        <w:t xml:space="preserve">task force </w:t>
      </w:r>
      <w:r w:rsidR="00B1406A">
        <w:rPr>
          <w:rFonts w:ascii="Arial" w:hAnsi="Arial" w:cs="Arial"/>
          <w:sz w:val="24"/>
          <w:szCs w:val="24"/>
        </w:rPr>
        <w:t xml:space="preserve">meeting </w:t>
      </w:r>
      <w:r w:rsidR="00C91BA3">
        <w:rPr>
          <w:rFonts w:ascii="Arial" w:hAnsi="Arial" w:cs="Arial"/>
          <w:sz w:val="24"/>
          <w:szCs w:val="24"/>
        </w:rPr>
        <w:t>on April 10, 2026</w:t>
      </w:r>
      <w:r w:rsidR="00316661">
        <w:rPr>
          <w:rFonts w:ascii="Arial" w:hAnsi="Arial" w:cs="Arial"/>
          <w:sz w:val="24"/>
          <w:szCs w:val="24"/>
        </w:rPr>
        <w:t xml:space="preserve">, </w:t>
      </w:r>
      <w:r w:rsidR="00B1406A">
        <w:rPr>
          <w:rFonts w:ascii="Arial" w:hAnsi="Arial" w:cs="Arial"/>
          <w:sz w:val="24"/>
          <w:szCs w:val="24"/>
        </w:rPr>
        <w:t xml:space="preserve">noting the Task Force’s work will focus its work on improving outcomes in the 32505 zip code. </w:t>
      </w:r>
      <w:r w:rsidR="0070212C">
        <w:rPr>
          <w:rFonts w:ascii="Arial" w:hAnsi="Arial" w:cs="Arial"/>
          <w:sz w:val="24"/>
          <w:szCs w:val="24"/>
        </w:rPr>
        <w:t>O</w:t>
      </w:r>
      <w:r w:rsidR="00316661">
        <w:rPr>
          <w:rFonts w:ascii="Arial" w:hAnsi="Arial" w:cs="Arial"/>
          <w:sz w:val="24"/>
          <w:szCs w:val="24"/>
        </w:rPr>
        <w:t xml:space="preserve">ur upcoming Service </w:t>
      </w:r>
      <w:r w:rsidR="0070212C">
        <w:rPr>
          <w:rFonts w:ascii="Arial" w:hAnsi="Arial" w:cs="Arial"/>
          <w:sz w:val="24"/>
          <w:szCs w:val="24"/>
        </w:rPr>
        <w:lastRenderedPageBreak/>
        <w:t>D</w:t>
      </w:r>
      <w:r w:rsidR="00316661">
        <w:rPr>
          <w:rFonts w:ascii="Arial" w:hAnsi="Arial" w:cs="Arial"/>
          <w:sz w:val="24"/>
          <w:szCs w:val="24"/>
        </w:rPr>
        <w:t>elivery</w:t>
      </w:r>
      <w:r w:rsidR="0070212C">
        <w:rPr>
          <w:rFonts w:ascii="Arial" w:hAnsi="Arial" w:cs="Arial"/>
          <w:sz w:val="24"/>
          <w:szCs w:val="24"/>
        </w:rPr>
        <w:t xml:space="preserve"> Plan is nearing completion a</w:t>
      </w:r>
      <w:r w:rsidR="00810E1C">
        <w:rPr>
          <w:rFonts w:ascii="Arial" w:hAnsi="Arial" w:cs="Arial"/>
          <w:sz w:val="24"/>
          <w:szCs w:val="24"/>
        </w:rPr>
        <w:t xml:space="preserve">d will reflect recommendations from </w:t>
      </w:r>
      <w:r w:rsidR="0070212C">
        <w:rPr>
          <w:rFonts w:ascii="Arial" w:hAnsi="Arial" w:cs="Arial"/>
          <w:sz w:val="24"/>
          <w:szCs w:val="24"/>
        </w:rPr>
        <w:t xml:space="preserve">the Board, as well as </w:t>
      </w:r>
      <w:r w:rsidR="00810E1C">
        <w:rPr>
          <w:rFonts w:ascii="Arial" w:hAnsi="Arial" w:cs="Arial"/>
          <w:sz w:val="24"/>
          <w:szCs w:val="24"/>
        </w:rPr>
        <w:t xml:space="preserve">our FIMR CRT and </w:t>
      </w:r>
      <w:r w:rsidR="00252004">
        <w:rPr>
          <w:rFonts w:ascii="Arial" w:hAnsi="Arial" w:cs="Arial"/>
          <w:sz w:val="24"/>
          <w:szCs w:val="24"/>
        </w:rPr>
        <w:t>other stakeholder</w:t>
      </w:r>
      <w:r w:rsidR="00414B73">
        <w:rPr>
          <w:rFonts w:ascii="Arial" w:hAnsi="Arial" w:cs="Arial"/>
          <w:sz w:val="24"/>
          <w:szCs w:val="24"/>
        </w:rPr>
        <w:t>s</w:t>
      </w:r>
      <w:r w:rsidR="00252004">
        <w:rPr>
          <w:rFonts w:ascii="Arial" w:hAnsi="Arial" w:cs="Arial"/>
          <w:sz w:val="24"/>
          <w:szCs w:val="24"/>
        </w:rPr>
        <w:t>.</w:t>
      </w:r>
    </w:p>
    <w:p w14:paraId="1A3FF9B3" w14:textId="4EBAF61F" w:rsidR="00E16DBB" w:rsidRPr="00F72A95" w:rsidRDefault="00F72A95" w:rsidP="00E16DB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Cocktails for Cradles Committee</w:t>
      </w:r>
      <w:r w:rsidR="002243B8" w:rsidRPr="00D9005B">
        <w:rPr>
          <w:rFonts w:ascii="Arial" w:hAnsi="Arial" w:cs="Arial"/>
          <w:bCs/>
          <w:sz w:val="24"/>
          <w:szCs w:val="24"/>
        </w:rPr>
        <w:t xml:space="preserve"> – </w:t>
      </w:r>
      <w:r w:rsidR="00AD4FC3" w:rsidRPr="00D9005B">
        <w:rPr>
          <w:rFonts w:ascii="Arial" w:hAnsi="Arial" w:cs="Arial"/>
          <w:bCs/>
          <w:sz w:val="24"/>
          <w:szCs w:val="24"/>
        </w:rPr>
        <w:t>Margot</w:t>
      </w:r>
      <w:r w:rsidR="00431464" w:rsidRPr="00D9005B">
        <w:rPr>
          <w:rFonts w:ascii="Arial" w:hAnsi="Arial" w:cs="Arial"/>
          <w:bCs/>
          <w:sz w:val="24"/>
          <w:szCs w:val="24"/>
        </w:rPr>
        <w:t xml:space="preserve"> shared </w:t>
      </w:r>
      <w:r w:rsidR="00414B73">
        <w:rPr>
          <w:rFonts w:ascii="Arial" w:hAnsi="Arial" w:cs="Arial"/>
          <w:bCs/>
          <w:sz w:val="24"/>
          <w:szCs w:val="24"/>
        </w:rPr>
        <w:t xml:space="preserve">the newly approved </w:t>
      </w:r>
      <w:r w:rsidR="00E55884" w:rsidRPr="00E55884">
        <w:rPr>
          <w:rFonts w:ascii="Arial" w:hAnsi="Arial" w:cs="Arial"/>
          <w:bCs/>
          <w:i/>
          <w:iCs/>
          <w:sz w:val="24"/>
          <w:szCs w:val="24"/>
        </w:rPr>
        <w:t>Co</w:t>
      </w:r>
      <w:r w:rsidR="00D9005B" w:rsidRPr="00E55884">
        <w:rPr>
          <w:rFonts w:ascii="Arial" w:hAnsi="Arial" w:cs="Arial"/>
          <w:bCs/>
          <w:i/>
          <w:iCs/>
          <w:sz w:val="24"/>
          <w:szCs w:val="24"/>
        </w:rPr>
        <w:t>c</w:t>
      </w:r>
      <w:r w:rsidR="00D9005B" w:rsidRPr="00D9005B">
        <w:rPr>
          <w:rFonts w:ascii="Arial" w:hAnsi="Arial" w:cs="Arial"/>
          <w:bCs/>
          <w:i/>
          <w:iCs/>
          <w:sz w:val="24"/>
          <w:szCs w:val="24"/>
        </w:rPr>
        <w:t xml:space="preserve">ktails </w:t>
      </w:r>
      <w:r w:rsidR="003015F2">
        <w:rPr>
          <w:rFonts w:ascii="Arial" w:hAnsi="Arial" w:cs="Arial"/>
          <w:bCs/>
          <w:i/>
          <w:iCs/>
          <w:sz w:val="24"/>
          <w:szCs w:val="24"/>
        </w:rPr>
        <w:t>for</w:t>
      </w:r>
      <w:r w:rsidR="00D9005B" w:rsidRPr="00D9005B">
        <w:rPr>
          <w:rFonts w:ascii="Arial" w:hAnsi="Arial" w:cs="Arial"/>
          <w:bCs/>
          <w:i/>
          <w:iCs/>
          <w:sz w:val="24"/>
          <w:szCs w:val="24"/>
        </w:rPr>
        <w:t xml:space="preserve"> Cradles</w:t>
      </w:r>
      <w:r w:rsidR="00414B73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414B73">
        <w:rPr>
          <w:rFonts w:ascii="Arial" w:hAnsi="Arial" w:cs="Arial"/>
          <w:bCs/>
          <w:sz w:val="24"/>
          <w:szCs w:val="24"/>
        </w:rPr>
        <w:t xml:space="preserve">sponsorship packet and encouraged all Board members to </w:t>
      </w:r>
      <w:r w:rsidR="00AA00FA">
        <w:rPr>
          <w:rFonts w:ascii="Arial" w:hAnsi="Arial" w:cs="Arial"/>
          <w:bCs/>
          <w:sz w:val="24"/>
          <w:szCs w:val="24"/>
        </w:rPr>
        <w:t xml:space="preserve">support our signature fundraising event as donors and sponsors, while also sharing our sponsorship proposal with community members and partners. </w:t>
      </w:r>
      <w:r w:rsidR="003015F2">
        <w:rPr>
          <w:rFonts w:ascii="Arial" w:hAnsi="Arial" w:cs="Arial"/>
          <w:bCs/>
          <w:sz w:val="24"/>
          <w:szCs w:val="24"/>
        </w:rPr>
        <w:t xml:space="preserve">The committee also seeks the Board’s help in securing </w:t>
      </w:r>
      <w:r w:rsidR="001E04D5">
        <w:rPr>
          <w:rFonts w:ascii="Arial" w:hAnsi="Arial" w:cs="Arial"/>
          <w:bCs/>
          <w:sz w:val="24"/>
          <w:szCs w:val="24"/>
        </w:rPr>
        <w:t xml:space="preserve">auction items, </w:t>
      </w:r>
      <w:r w:rsidR="002801B8">
        <w:rPr>
          <w:rFonts w:ascii="Arial" w:hAnsi="Arial" w:cs="Arial"/>
          <w:bCs/>
          <w:sz w:val="24"/>
          <w:szCs w:val="24"/>
        </w:rPr>
        <w:t xml:space="preserve">with a focus on </w:t>
      </w:r>
      <w:r w:rsidR="00C86BFC">
        <w:rPr>
          <w:rFonts w:ascii="Arial" w:hAnsi="Arial" w:cs="Arial"/>
          <w:bCs/>
          <w:sz w:val="24"/>
          <w:szCs w:val="24"/>
        </w:rPr>
        <w:t xml:space="preserve">experiences that are </w:t>
      </w:r>
      <w:r w:rsidR="003015F2">
        <w:rPr>
          <w:rFonts w:ascii="Arial" w:hAnsi="Arial" w:cs="Arial"/>
          <w:bCs/>
          <w:sz w:val="24"/>
          <w:szCs w:val="24"/>
        </w:rPr>
        <w:t xml:space="preserve">hoped </w:t>
      </w:r>
      <w:r w:rsidR="00D315C4">
        <w:rPr>
          <w:rFonts w:ascii="Arial" w:hAnsi="Arial" w:cs="Arial"/>
          <w:bCs/>
          <w:sz w:val="24"/>
          <w:szCs w:val="24"/>
        </w:rPr>
        <w:t xml:space="preserve">to generate interest and donations. </w:t>
      </w:r>
    </w:p>
    <w:p w14:paraId="03B297CF" w14:textId="18174BB1" w:rsidR="00F72A95" w:rsidRPr="00D9005B" w:rsidRDefault="00F72A95" w:rsidP="00E16DB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1573E">
        <w:rPr>
          <w:rFonts w:ascii="Arial" w:hAnsi="Arial" w:cs="Arial"/>
          <w:bCs/>
          <w:sz w:val="24"/>
          <w:szCs w:val="24"/>
          <w:u w:val="single"/>
        </w:rPr>
        <w:t>Bylaws Committee</w:t>
      </w:r>
      <w:r>
        <w:rPr>
          <w:rFonts w:ascii="Arial" w:hAnsi="Arial" w:cs="Arial"/>
          <w:bCs/>
          <w:sz w:val="24"/>
          <w:szCs w:val="24"/>
        </w:rPr>
        <w:t xml:space="preserve"> – Tabled until June 18 meeting.</w:t>
      </w:r>
    </w:p>
    <w:p w14:paraId="076C9E85" w14:textId="1185FECD" w:rsidR="002243B8" w:rsidRPr="00975A92" w:rsidRDefault="002243B8" w:rsidP="00E16DB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75A92">
        <w:rPr>
          <w:rFonts w:ascii="Arial" w:hAnsi="Arial" w:cs="Arial"/>
          <w:sz w:val="24"/>
          <w:szCs w:val="24"/>
          <w:u w:val="single"/>
        </w:rPr>
        <w:t>Executive Director Report:</w:t>
      </w:r>
      <w:r w:rsidRPr="00975A92">
        <w:rPr>
          <w:rFonts w:ascii="Arial" w:hAnsi="Arial" w:cs="Arial"/>
          <w:sz w:val="24"/>
          <w:szCs w:val="24"/>
        </w:rPr>
        <w:t xml:space="preserve"> </w:t>
      </w:r>
      <w:r w:rsidR="005C01E4">
        <w:rPr>
          <w:rFonts w:ascii="Arial" w:hAnsi="Arial" w:cs="Arial"/>
          <w:sz w:val="24"/>
          <w:szCs w:val="24"/>
        </w:rPr>
        <w:t>Allyson noted key items, includi</w:t>
      </w:r>
      <w:r w:rsidR="00C54F46">
        <w:rPr>
          <w:rFonts w:ascii="Arial" w:hAnsi="Arial" w:cs="Arial"/>
          <w:sz w:val="24"/>
          <w:szCs w:val="24"/>
        </w:rPr>
        <w:t>ng</w:t>
      </w:r>
      <w:r w:rsidR="00362047">
        <w:rPr>
          <w:rFonts w:ascii="Arial" w:hAnsi="Arial" w:cs="Arial"/>
          <w:sz w:val="24"/>
          <w:szCs w:val="24"/>
        </w:rPr>
        <w:t>:</w:t>
      </w:r>
      <w:r w:rsidR="00C54F46">
        <w:rPr>
          <w:rFonts w:ascii="Arial" w:hAnsi="Arial" w:cs="Arial"/>
          <w:sz w:val="24"/>
          <w:szCs w:val="24"/>
        </w:rPr>
        <w:t xml:space="preserve"> </w:t>
      </w:r>
      <w:r w:rsidR="00826431">
        <w:rPr>
          <w:rFonts w:ascii="Arial" w:hAnsi="Arial" w:cs="Arial"/>
          <w:sz w:val="24"/>
          <w:szCs w:val="24"/>
        </w:rPr>
        <w:t xml:space="preserve">a </w:t>
      </w:r>
      <w:r w:rsidR="00E41510">
        <w:rPr>
          <w:rFonts w:ascii="Arial" w:hAnsi="Arial" w:cs="Arial"/>
          <w:sz w:val="24"/>
          <w:szCs w:val="24"/>
        </w:rPr>
        <w:t xml:space="preserve">favorable </w:t>
      </w:r>
      <w:r w:rsidR="005C01E4">
        <w:rPr>
          <w:rFonts w:ascii="Arial" w:hAnsi="Arial" w:cs="Arial"/>
          <w:sz w:val="24"/>
          <w:szCs w:val="24"/>
        </w:rPr>
        <w:t>DOH monitoring report</w:t>
      </w:r>
      <w:r w:rsidR="00362047">
        <w:rPr>
          <w:rFonts w:ascii="Arial" w:hAnsi="Arial" w:cs="Arial"/>
          <w:sz w:val="24"/>
          <w:szCs w:val="24"/>
        </w:rPr>
        <w:t>;</w:t>
      </w:r>
      <w:r w:rsidR="005C01E4">
        <w:rPr>
          <w:rFonts w:ascii="Arial" w:hAnsi="Arial" w:cs="Arial"/>
          <w:sz w:val="24"/>
          <w:szCs w:val="24"/>
        </w:rPr>
        <w:t xml:space="preserve"> </w:t>
      </w:r>
      <w:r w:rsidR="003A6889">
        <w:rPr>
          <w:rFonts w:ascii="Arial" w:hAnsi="Arial" w:cs="Arial"/>
          <w:sz w:val="24"/>
          <w:szCs w:val="24"/>
        </w:rPr>
        <w:t>our new monthly Impact Report (to be cumulative each calendar year)</w:t>
      </w:r>
      <w:r w:rsidR="00362047">
        <w:rPr>
          <w:rFonts w:ascii="Arial" w:hAnsi="Arial" w:cs="Arial"/>
          <w:sz w:val="24"/>
          <w:szCs w:val="24"/>
        </w:rPr>
        <w:t xml:space="preserve">; completing our Escambia Children’s Trust grant, </w:t>
      </w:r>
      <w:r w:rsidR="002F6330">
        <w:rPr>
          <w:rFonts w:ascii="Arial" w:hAnsi="Arial" w:cs="Arial"/>
          <w:sz w:val="24"/>
          <w:szCs w:val="24"/>
        </w:rPr>
        <w:t xml:space="preserve">winding down our IMPACT 100 grant, future </w:t>
      </w:r>
      <w:r w:rsidR="00087A80">
        <w:rPr>
          <w:rFonts w:ascii="Arial" w:hAnsi="Arial" w:cs="Arial"/>
          <w:sz w:val="24"/>
          <w:szCs w:val="24"/>
        </w:rPr>
        <w:t>grant writing</w:t>
      </w:r>
      <w:r w:rsidR="002F6330">
        <w:rPr>
          <w:rFonts w:ascii="Arial" w:hAnsi="Arial" w:cs="Arial"/>
          <w:sz w:val="24"/>
          <w:szCs w:val="24"/>
        </w:rPr>
        <w:t xml:space="preserve"> plans, and elevator pitches/PowerPoint, along with </w:t>
      </w:r>
      <w:r w:rsidR="006D03C0">
        <w:rPr>
          <w:rFonts w:ascii="Arial" w:hAnsi="Arial" w:cs="Arial"/>
          <w:sz w:val="24"/>
          <w:szCs w:val="24"/>
        </w:rPr>
        <w:t xml:space="preserve">future </w:t>
      </w:r>
      <w:r w:rsidR="002F6330">
        <w:rPr>
          <w:rFonts w:ascii="Arial" w:hAnsi="Arial" w:cs="Arial"/>
          <w:sz w:val="24"/>
          <w:szCs w:val="24"/>
        </w:rPr>
        <w:t>e</w:t>
      </w:r>
      <w:r w:rsidR="00F74855">
        <w:rPr>
          <w:rFonts w:ascii="Arial" w:hAnsi="Arial" w:cs="Arial"/>
          <w:sz w:val="24"/>
          <w:szCs w:val="24"/>
        </w:rPr>
        <w:t>vent dates</w:t>
      </w:r>
      <w:r w:rsidR="006D03C0">
        <w:rPr>
          <w:rFonts w:ascii="Arial" w:hAnsi="Arial" w:cs="Arial"/>
          <w:sz w:val="24"/>
          <w:szCs w:val="24"/>
        </w:rPr>
        <w:t>.</w:t>
      </w:r>
      <w:r w:rsidR="002B4BBE">
        <w:rPr>
          <w:rFonts w:ascii="Arial" w:hAnsi="Arial" w:cs="Arial"/>
          <w:sz w:val="24"/>
          <w:szCs w:val="24"/>
        </w:rPr>
        <w:t xml:space="preserve"> In addition, </w:t>
      </w:r>
      <w:r w:rsidR="00087A80">
        <w:rPr>
          <w:rFonts w:ascii="Arial" w:hAnsi="Arial" w:cs="Arial"/>
          <w:sz w:val="24"/>
          <w:szCs w:val="24"/>
        </w:rPr>
        <w:t>Dr. DeCesare indicated her willingness to assist with Ladies First screening challenges</w:t>
      </w:r>
      <w:r w:rsidR="00B6776B">
        <w:rPr>
          <w:rFonts w:ascii="Arial" w:hAnsi="Arial" w:cs="Arial"/>
          <w:sz w:val="24"/>
          <w:szCs w:val="24"/>
        </w:rPr>
        <w:t xml:space="preserve">, while </w:t>
      </w:r>
      <w:r w:rsidR="002B4BBE">
        <w:rPr>
          <w:rFonts w:ascii="Arial" w:hAnsi="Arial" w:cs="Arial"/>
          <w:sz w:val="24"/>
          <w:szCs w:val="24"/>
        </w:rPr>
        <w:t>the Board approved</w:t>
      </w:r>
      <w:r w:rsidR="009D4C18">
        <w:rPr>
          <w:rFonts w:ascii="Arial" w:hAnsi="Arial" w:cs="Arial"/>
          <w:sz w:val="24"/>
          <w:szCs w:val="24"/>
        </w:rPr>
        <w:t xml:space="preserve"> our</w:t>
      </w:r>
      <w:r w:rsidR="00B6776B">
        <w:rPr>
          <w:rFonts w:ascii="Arial" w:hAnsi="Arial" w:cs="Arial"/>
          <w:sz w:val="24"/>
          <w:szCs w:val="24"/>
        </w:rPr>
        <w:t xml:space="preserve"> new Case Management </w:t>
      </w:r>
      <w:r w:rsidR="00C54AAC">
        <w:rPr>
          <w:rFonts w:ascii="Arial" w:hAnsi="Arial" w:cs="Arial"/>
          <w:sz w:val="24"/>
          <w:szCs w:val="24"/>
        </w:rPr>
        <w:t xml:space="preserve">System Disaster and Recovery Policy. </w:t>
      </w:r>
    </w:p>
    <w:p w14:paraId="0A98851A" w14:textId="77777777" w:rsidR="00641964" w:rsidRDefault="00641964" w:rsidP="00E16DBB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Upcoming Dates/Events</w:t>
      </w:r>
      <w:r w:rsidRPr="00641964">
        <w:rPr>
          <w:rFonts w:ascii="Arial" w:hAnsi="Arial" w:cs="Arial"/>
          <w:sz w:val="24"/>
          <w:szCs w:val="24"/>
        </w:rPr>
        <w:t>:</w:t>
      </w:r>
    </w:p>
    <w:p w14:paraId="21FAC871" w14:textId="4988AD34" w:rsidR="003E65A7" w:rsidRDefault="003E65A7" w:rsidP="00641964">
      <w:pPr>
        <w:pStyle w:val="ListParagraph"/>
        <w:numPr>
          <w:ilvl w:val="1"/>
          <w:numId w:val="4"/>
        </w:numPr>
        <w:tabs>
          <w:tab w:val="left" w:pos="1515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Saturday, June 27, 10:00 AM-12:00 PM – Pops &amp; Tots @ Legion Field</w:t>
      </w:r>
    </w:p>
    <w:p w14:paraId="707A9704" w14:textId="77777777" w:rsidR="00E44A5D" w:rsidRDefault="00E44A5D" w:rsidP="00E44A5D">
      <w:pPr>
        <w:pStyle w:val="ListParagraph"/>
        <w:tabs>
          <w:tab w:val="left" w:pos="1515"/>
        </w:tabs>
        <w:spacing w:after="0" w:line="259" w:lineRule="auto"/>
        <w:ind w:left="2520"/>
        <w:rPr>
          <w:rFonts w:ascii="Arial" w:hAnsi="Arial" w:cs="Arial"/>
          <w:sz w:val="24"/>
          <w:szCs w:val="24"/>
        </w:rPr>
      </w:pPr>
    </w:p>
    <w:p w14:paraId="388EFA09" w14:textId="104AD5DA" w:rsidR="00641964" w:rsidRDefault="00641964" w:rsidP="00641964">
      <w:pPr>
        <w:pStyle w:val="ListParagraph"/>
        <w:numPr>
          <w:ilvl w:val="1"/>
          <w:numId w:val="4"/>
        </w:numPr>
        <w:tabs>
          <w:tab w:val="left" w:pos="1515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C5CA2">
        <w:rPr>
          <w:rFonts w:ascii="Arial" w:hAnsi="Arial" w:cs="Arial"/>
          <w:sz w:val="24"/>
          <w:szCs w:val="24"/>
        </w:rPr>
        <w:t>Thursday, October 1</w:t>
      </w:r>
      <w:r>
        <w:rPr>
          <w:rFonts w:ascii="Arial" w:hAnsi="Arial" w:cs="Arial"/>
          <w:sz w:val="24"/>
          <w:szCs w:val="24"/>
        </w:rPr>
        <w:t>, 5:30-8:00 PM – Cocktails &amp; Cradles annual fundraiser @ 5eleven</w:t>
      </w:r>
    </w:p>
    <w:p w14:paraId="601AF380" w14:textId="77777777" w:rsidR="00641964" w:rsidRDefault="00641964" w:rsidP="00641964">
      <w:pPr>
        <w:pStyle w:val="ListParagraph"/>
        <w:tabs>
          <w:tab w:val="left" w:pos="1515"/>
        </w:tabs>
        <w:spacing w:after="0"/>
        <w:ind w:left="1440"/>
        <w:rPr>
          <w:rFonts w:ascii="Arial" w:hAnsi="Arial" w:cs="Arial"/>
          <w:sz w:val="24"/>
          <w:szCs w:val="24"/>
        </w:rPr>
      </w:pPr>
    </w:p>
    <w:p w14:paraId="04FC533D" w14:textId="71376A78" w:rsidR="00641964" w:rsidRDefault="00641964" w:rsidP="00641964">
      <w:pPr>
        <w:pStyle w:val="ListParagraph"/>
        <w:numPr>
          <w:ilvl w:val="1"/>
          <w:numId w:val="4"/>
        </w:numPr>
        <w:tabs>
          <w:tab w:val="left" w:pos="1515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Thursday, October </w:t>
      </w:r>
      <w:r w:rsidR="00E44A5D">
        <w:rPr>
          <w:rFonts w:ascii="Arial" w:hAnsi="Arial" w:cs="Arial"/>
          <w:sz w:val="24"/>
          <w:szCs w:val="24"/>
        </w:rPr>
        <w:t>7,</w:t>
      </w:r>
      <w:r>
        <w:rPr>
          <w:rFonts w:ascii="Arial" w:hAnsi="Arial" w:cs="Arial"/>
          <w:sz w:val="24"/>
          <w:szCs w:val="24"/>
        </w:rPr>
        <w:t xml:space="preserve"> 6:00-7:00 PM – National Pregnancy &amp; Infant Loss</w:t>
      </w:r>
      <w:r w:rsidR="005405F5">
        <w:rPr>
          <w:rFonts w:ascii="Arial" w:hAnsi="Arial" w:cs="Arial"/>
          <w:sz w:val="24"/>
          <w:szCs w:val="24"/>
        </w:rPr>
        <w:t xml:space="preserve"> Ceremony</w:t>
      </w:r>
      <w:r>
        <w:rPr>
          <w:rFonts w:ascii="Arial" w:hAnsi="Arial" w:cs="Arial"/>
          <w:sz w:val="24"/>
          <w:szCs w:val="24"/>
        </w:rPr>
        <w:t xml:space="preserve"> @ Bayview Park</w:t>
      </w:r>
    </w:p>
    <w:p w14:paraId="5F12078D" w14:textId="77777777" w:rsidR="00641964" w:rsidRDefault="00641964" w:rsidP="00641964">
      <w:pPr>
        <w:pStyle w:val="ListParagraph"/>
        <w:tabs>
          <w:tab w:val="left" w:pos="1515"/>
        </w:tabs>
        <w:spacing w:after="0"/>
        <w:ind w:left="1440"/>
        <w:rPr>
          <w:rFonts w:ascii="Arial" w:hAnsi="Arial" w:cs="Arial"/>
          <w:sz w:val="24"/>
          <w:szCs w:val="24"/>
        </w:rPr>
      </w:pPr>
    </w:p>
    <w:p w14:paraId="51B8957F" w14:textId="77777777" w:rsidR="00641964" w:rsidRDefault="00641964" w:rsidP="00641964">
      <w:pPr>
        <w:pStyle w:val="ListParagraph"/>
        <w:numPr>
          <w:ilvl w:val="1"/>
          <w:numId w:val="4"/>
        </w:numPr>
        <w:tabs>
          <w:tab w:val="left" w:pos="1515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Thursday, October 22, 4:30-6:30 PM – Trunk or Treat @ Alcaniz field space</w:t>
      </w:r>
    </w:p>
    <w:p w14:paraId="7EEE9997" w14:textId="77777777" w:rsidR="00277FA8" w:rsidRPr="00277FA8" w:rsidRDefault="00277FA8" w:rsidP="00277FA8">
      <w:pPr>
        <w:pStyle w:val="ListParagraph"/>
        <w:rPr>
          <w:rFonts w:ascii="Arial" w:hAnsi="Arial" w:cs="Arial"/>
          <w:sz w:val="24"/>
          <w:szCs w:val="24"/>
        </w:rPr>
      </w:pPr>
    </w:p>
    <w:p w14:paraId="057BF18E" w14:textId="1771F66E" w:rsidR="00277FA8" w:rsidRPr="00DD7899" w:rsidRDefault="00DD7899" w:rsidP="00DD7899">
      <w:pPr>
        <w:pStyle w:val="ListParagraph"/>
        <w:numPr>
          <w:ilvl w:val="0"/>
          <w:numId w:val="2"/>
        </w:numPr>
        <w:tabs>
          <w:tab w:val="left" w:pos="1515"/>
        </w:tabs>
        <w:spacing w:after="0"/>
        <w:rPr>
          <w:rFonts w:ascii="Arial" w:hAnsi="Arial" w:cs="Arial"/>
          <w:sz w:val="24"/>
          <w:szCs w:val="24"/>
        </w:rPr>
      </w:pPr>
      <w:r w:rsidRPr="0001573E">
        <w:rPr>
          <w:rFonts w:ascii="Arial" w:hAnsi="Arial" w:cs="Arial"/>
          <w:sz w:val="24"/>
          <w:szCs w:val="24"/>
          <w:u w:val="single"/>
        </w:rPr>
        <w:t>Board Retreat Summary and Next Steps</w:t>
      </w:r>
      <w:r>
        <w:rPr>
          <w:rFonts w:ascii="Arial" w:hAnsi="Arial" w:cs="Arial"/>
          <w:sz w:val="24"/>
          <w:szCs w:val="24"/>
        </w:rPr>
        <w:t xml:space="preserve"> – Tabled until June 18 meeting.</w:t>
      </w:r>
    </w:p>
    <w:p w14:paraId="235071EF" w14:textId="77777777" w:rsidR="00641964" w:rsidRPr="00641964" w:rsidRDefault="00641964" w:rsidP="00641964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387E84" w14:textId="0A8A8A33" w:rsidR="002243B8" w:rsidRPr="00306727" w:rsidRDefault="002243B8" w:rsidP="00E16D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6727">
        <w:rPr>
          <w:rFonts w:ascii="Arial" w:hAnsi="Arial" w:cs="Arial"/>
          <w:sz w:val="24"/>
          <w:szCs w:val="24"/>
          <w:u w:val="single"/>
        </w:rPr>
        <w:t>New Business</w:t>
      </w:r>
      <w:r w:rsidRPr="00306727">
        <w:rPr>
          <w:rFonts w:ascii="Arial" w:hAnsi="Arial" w:cs="Arial"/>
          <w:sz w:val="24"/>
          <w:szCs w:val="24"/>
        </w:rPr>
        <w:t xml:space="preserve"> – </w:t>
      </w:r>
      <w:r w:rsidR="00B238AE">
        <w:rPr>
          <w:rFonts w:ascii="Arial" w:hAnsi="Arial" w:cs="Arial"/>
          <w:sz w:val="24"/>
          <w:szCs w:val="24"/>
        </w:rPr>
        <w:t xml:space="preserve">None </w:t>
      </w:r>
      <w:r w:rsidR="00641964">
        <w:rPr>
          <w:rFonts w:ascii="Arial" w:hAnsi="Arial" w:cs="Arial"/>
          <w:sz w:val="24"/>
          <w:szCs w:val="24"/>
        </w:rPr>
        <w:t xml:space="preserve"> </w:t>
      </w:r>
      <w:r w:rsidRPr="00306727">
        <w:rPr>
          <w:rFonts w:ascii="Arial" w:hAnsi="Arial" w:cs="Arial"/>
          <w:sz w:val="24"/>
          <w:szCs w:val="24"/>
        </w:rPr>
        <w:t xml:space="preserve"> </w:t>
      </w:r>
    </w:p>
    <w:p w14:paraId="4CFB7E00" w14:textId="58B0BA35" w:rsidR="002243B8" w:rsidRPr="00857CDA" w:rsidRDefault="002243B8" w:rsidP="00E16DB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6901">
        <w:rPr>
          <w:rFonts w:ascii="Arial" w:hAnsi="Arial" w:cs="Arial"/>
          <w:color w:val="000000" w:themeColor="text1"/>
          <w:sz w:val="24"/>
          <w:szCs w:val="24"/>
          <w:u w:val="single"/>
        </w:rPr>
        <w:t>Adjourn</w:t>
      </w:r>
      <w:r w:rsidRPr="00846901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Pr="00846901">
        <w:rPr>
          <w:rFonts w:ascii="Arial" w:hAnsi="Arial" w:cs="Arial"/>
          <w:sz w:val="24"/>
          <w:szCs w:val="24"/>
        </w:rPr>
        <w:t xml:space="preserve"> </w:t>
      </w:r>
      <w:r w:rsidRPr="00846901">
        <w:rPr>
          <w:rFonts w:ascii="Arial" w:hAnsi="Arial" w:cs="Arial"/>
          <w:color w:val="000000" w:themeColor="text1"/>
          <w:sz w:val="24"/>
          <w:szCs w:val="24"/>
        </w:rPr>
        <w:t xml:space="preserve">The meeting adjourned at </w:t>
      </w:r>
      <w:r w:rsidR="00B829E8">
        <w:rPr>
          <w:rFonts w:ascii="Arial" w:hAnsi="Arial" w:cs="Arial"/>
          <w:color w:val="000000" w:themeColor="text1"/>
          <w:sz w:val="24"/>
          <w:szCs w:val="24"/>
        </w:rPr>
        <w:t>6:43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6901">
        <w:rPr>
          <w:rFonts w:ascii="Arial" w:hAnsi="Arial" w:cs="Arial"/>
          <w:color w:val="000000" w:themeColor="text1"/>
          <w:sz w:val="24"/>
          <w:szCs w:val="24"/>
        </w:rPr>
        <w:t>P.M.</w:t>
      </w:r>
    </w:p>
    <w:p w14:paraId="630E4097" w14:textId="1AC6066F" w:rsidR="009F3ED0" w:rsidRPr="002243B8" w:rsidRDefault="002243B8" w:rsidP="00E16DB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4799A">
        <w:rPr>
          <w:rFonts w:ascii="Arial" w:hAnsi="Arial" w:cs="Arial"/>
          <w:color w:val="000000" w:themeColor="text1"/>
          <w:sz w:val="24"/>
          <w:szCs w:val="24"/>
          <w:u w:val="single"/>
        </w:rPr>
        <w:t>Next Meeting</w:t>
      </w:r>
      <w:r w:rsidRPr="00B4799A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="00C863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75AE">
        <w:rPr>
          <w:rFonts w:ascii="Arial" w:hAnsi="Arial" w:cs="Arial"/>
          <w:color w:val="000000" w:themeColor="text1"/>
          <w:sz w:val="24"/>
          <w:szCs w:val="24"/>
        </w:rPr>
        <w:t xml:space="preserve">Our next meeting takes place on </w:t>
      </w:r>
      <w:r w:rsidRPr="00B4799A">
        <w:rPr>
          <w:rFonts w:ascii="Arial" w:hAnsi="Arial" w:cs="Arial"/>
          <w:color w:val="000000" w:themeColor="text1"/>
          <w:sz w:val="24"/>
          <w:szCs w:val="24"/>
        </w:rPr>
        <w:t xml:space="preserve">Thursday, </w:t>
      </w:r>
      <w:r w:rsidR="00277FA8">
        <w:rPr>
          <w:rFonts w:ascii="Arial" w:hAnsi="Arial" w:cs="Arial"/>
          <w:color w:val="000000" w:themeColor="text1"/>
          <w:sz w:val="24"/>
          <w:szCs w:val="24"/>
        </w:rPr>
        <w:t>June 18</w:t>
      </w:r>
      <w:r w:rsidR="00641964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B4799A">
        <w:rPr>
          <w:rFonts w:ascii="Arial" w:hAnsi="Arial" w:cs="Arial"/>
          <w:color w:val="000000" w:themeColor="text1"/>
          <w:sz w:val="24"/>
          <w:szCs w:val="24"/>
        </w:rPr>
        <w:t xml:space="preserve">t 5:30 PM at the Healthy Start office. </w:t>
      </w:r>
    </w:p>
    <w:sectPr w:rsidR="009F3ED0" w:rsidRPr="002243B8" w:rsidSect="00E621E5">
      <w:pgSz w:w="12240" w:h="15840" w:code="1"/>
      <w:pgMar w:top="806" w:right="446" w:bottom="360" w:left="446" w:header="446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D511"/>
    <w:multiLevelType w:val="hybridMultilevel"/>
    <w:tmpl w:val="5BDEBF2A"/>
    <w:lvl w:ilvl="0" w:tplc="250815B2">
      <w:start w:val="1"/>
      <w:numFmt w:val="decimal"/>
      <w:lvlText w:val="%1."/>
      <w:lvlJc w:val="left"/>
      <w:pPr>
        <w:ind w:left="2520" w:hanging="360"/>
      </w:pPr>
    </w:lvl>
    <w:lvl w:ilvl="1" w:tplc="9F10C9E4">
      <w:start w:val="1"/>
      <w:numFmt w:val="lowerLetter"/>
      <w:lvlText w:val="%2."/>
      <w:lvlJc w:val="left"/>
      <w:pPr>
        <w:ind w:left="3240" w:hanging="360"/>
      </w:pPr>
    </w:lvl>
    <w:lvl w:ilvl="2" w:tplc="C2443F4E">
      <w:start w:val="1"/>
      <w:numFmt w:val="lowerRoman"/>
      <w:lvlText w:val="%3."/>
      <w:lvlJc w:val="right"/>
      <w:pPr>
        <w:ind w:left="3960" w:hanging="180"/>
      </w:pPr>
    </w:lvl>
    <w:lvl w:ilvl="3" w:tplc="E23EE0DA">
      <w:start w:val="1"/>
      <w:numFmt w:val="decimal"/>
      <w:lvlText w:val="%4."/>
      <w:lvlJc w:val="left"/>
      <w:pPr>
        <w:ind w:left="4680" w:hanging="360"/>
      </w:pPr>
    </w:lvl>
    <w:lvl w:ilvl="4" w:tplc="977022EE">
      <w:start w:val="1"/>
      <w:numFmt w:val="lowerLetter"/>
      <w:lvlText w:val="%5."/>
      <w:lvlJc w:val="left"/>
      <w:pPr>
        <w:ind w:left="5400" w:hanging="360"/>
      </w:pPr>
    </w:lvl>
    <w:lvl w:ilvl="5" w:tplc="7F1A68F4">
      <w:start w:val="1"/>
      <w:numFmt w:val="lowerRoman"/>
      <w:lvlText w:val="%6."/>
      <w:lvlJc w:val="right"/>
      <w:pPr>
        <w:ind w:left="6120" w:hanging="180"/>
      </w:pPr>
    </w:lvl>
    <w:lvl w:ilvl="6" w:tplc="F85ED9F0">
      <w:start w:val="1"/>
      <w:numFmt w:val="decimal"/>
      <w:lvlText w:val="%7."/>
      <w:lvlJc w:val="left"/>
      <w:pPr>
        <w:ind w:left="6840" w:hanging="360"/>
      </w:pPr>
    </w:lvl>
    <w:lvl w:ilvl="7" w:tplc="5942BCCE">
      <w:start w:val="1"/>
      <w:numFmt w:val="lowerLetter"/>
      <w:lvlText w:val="%8."/>
      <w:lvlJc w:val="left"/>
      <w:pPr>
        <w:ind w:left="7560" w:hanging="360"/>
      </w:pPr>
    </w:lvl>
    <w:lvl w:ilvl="8" w:tplc="C7546E76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F144963"/>
    <w:multiLevelType w:val="hybridMultilevel"/>
    <w:tmpl w:val="1D50CF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13B6F25"/>
    <w:multiLevelType w:val="hybridMultilevel"/>
    <w:tmpl w:val="7A521BD2"/>
    <w:lvl w:ilvl="0" w:tplc="8960932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139C4"/>
    <w:multiLevelType w:val="hybridMultilevel"/>
    <w:tmpl w:val="9E4C6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9246A4"/>
    <w:multiLevelType w:val="hybridMultilevel"/>
    <w:tmpl w:val="E8D49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EC1363"/>
    <w:multiLevelType w:val="hybridMultilevel"/>
    <w:tmpl w:val="B1F22754"/>
    <w:lvl w:ilvl="0" w:tplc="35F8B584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741716">
    <w:abstractNumId w:val="5"/>
  </w:num>
  <w:num w:numId="2" w16cid:durableId="2025210528">
    <w:abstractNumId w:val="2"/>
  </w:num>
  <w:num w:numId="3" w16cid:durableId="1399792006">
    <w:abstractNumId w:val="0"/>
  </w:num>
  <w:num w:numId="4" w16cid:durableId="67075388">
    <w:abstractNumId w:val="4"/>
  </w:num>
  <w:num w:numId="5" w16cid:durableId="1489128697">
    <w:abstractNumId w:val="1"/>
  </w:num>
  <w:num w:numId="6" w16cid:durableId="975374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73"/>
    <w:rsid w:val="0000463F"/>
    <w:rsid w:val="0001573E"/>
    <w:rsid w:val="000436DA"/>
    <w:rsid w:val="000438E2"/>
    <w:rsid w:val="0004447B"/>
    <w:rsid w:val="00057097"/>
    <w:rsid w:val="000658D0"/>
    <w:rsid w:val="000663F7"/>
    <w:rsid w:val="00087A80"/>
    <w:rsid w:val="00096E88"/>
    <w:rsid w:val="000C4E36"/>
    <w:rsid w:val="000D4BFF"/>
    <w:rsid w:val="000E2D27"/>
    <w:rsid w:val="000F563B"/>
    <w:rsid w:val="00100984"/>
    <w:rsid w:val="00144A3F"/>
    <w:rsid w:val="001A422E"/>
    <w:rsid w:val="001C21BF"/>
    <w:rsid w:val="001C2C5C"/>
    <w:rsid w:val="001E04D5"/>
    <w:rsid w:val="001F31BE"/>
    <w:rsid w:val="002013EA"/>
    <w:rsid w:val="00205CF8"/>
    <w:rsid w:val="00212F65"/>
    <w:rsid w:val="00214EE3"/>
    <w:rsid w:val="00215027"/>
    <w:rsid w:val="002243B8"/>
    <w:rsid w:val="00252004"/>
    <w:rsid w:val="00277FA8"/>
    <w:rsid w:val="002801B8"/>
    <w:rsid w:val="00282323"/>
    <w:rsid w:val="00292024"/>
    <w:rsid w:val="002A10CE"/>
    <w:rsid w:val="002A234D"/>
    <w:rsid w:val="002A4B71"/>
    <w:rsid w:val="002B4BBE"/>
    <w:rsid w:val="002B78BC"/>
    <w:rsid w:val="002F0ED2"/>
    <w:rsid w:val="002F6330"/>
    <w:rsid w:val="00300D3B"/>
    <w:rsid w:val="003015F2"/>
    <w:rsid w:val="0030305D"/>
    <w:rsid w:val="00306727"/>
    <w:rsid w:val="00316661"/>
    <w:rsid w:val="00320B20"/>
    <w:rsid w:val="00325B50"/>
    <w:rsid w:val="00342516"/>
    <w:rsid w:val="00347938"/>
    <w:rsid w:val="00362047"/>
    <w:rsid w:val="003816A3"/>
    <w:rsid w:val="003971FD"/>
    <w:rsid w:val="003A6889"/>
    <w:rsid w:val="003A72C1"/>
    <w:rsid w:val="003B4980"/>
    <w:rsid w:val="003D3E1B"/>
    <w:rsid w:val="003E65A7"/>
    <w:rsid w:val="003F0958"/>
    <w:rsid w:val="00414B73"/>
    <w:rsid w:val="00416ACC"/>
    <w:rsid w:val="00431464"/>
    <w:rsid w:val="0043559A"/>
    <w:rsid w:val="00437ABB"/>
    <w:rsid w:val="00446029"/>
    <w:rsid w:val="00472BBB"/>
    <w:rsid w:val="004A1454"/>
    <w:rsid w:val="004C7ABC"/>
    <w:rsid w:val="004D00DA"/>
    <w:rsid w:val="004E14BE"/>
    <w:rsid w:val="00523D89"/>
    <w:rsid w:val="0052641A"/>
    <w:rsid w:val="00531953"/>
    <w:rsid w:val="005405F5"/>
    <w:rsid w:val="00560385"/>
    <w:rsid w:val="00561201"/>
    <w:rsid w:val="005779BE"/>
    <w:rsid w:val="00590936"/>
    <w:rsid w:val="005953C3"/>
    <w:rsid w:val="005978D6"/>
    <w:rsid w:val="005A2D73"/>
    <w:rsid w:val="005C01E4"/>
    <w:rsid w:val="005C3C11"/>
    <w:rsid w:val="005F36F9"/>
    <w:rsid w:val="006057CB"/>
    <w:rsid w:val="0061209A"/>
    <w:rsid w:val="006217C5"/>
    <w:rsid w:val="00632319"/>
    <w:rsid w:val="00636846"/>
    <w:rsid w:val="00641964"/>
    <w:rsid w:val="0068254E"/>
    <w:rsid w:val="006C6F8E"/>
    <w:rsid w:val="006C7D67"/>
    <w:rsid w:val="006D03C0"/>
    <w:rsid w:val="006D1E5B"/>
    <w:rsid w:val="006E0EAB"/>
    <w:rsid w:val="006F7663"/>
    <w:rsid w:val="0070212C"/>
    <w:rsid w:val="00727C3A"/>
    <w:rsid w:val="0073241A"/>
    <w:rsid w:val="00732613"/>
    <w:rsid w:val="00733075"/>
    <w:rsid w:val="00735F96"/>
    <w:rsid w:val="00786D14"/>
    <w:rsid w:val="007975AE"/>
    <w:rsid w:val="007A5EBB"/>
    <w:rsid w:val="007C2D5F"/>
    <w:rsid w:val="007D0AB3"/>
    <w:rsid w:val="007E2544"/>
    <w:rsid w:val="007E5C1A"/>
    <w:rsid w:val="00810E1C"/>
    <w:rsid w:val="0082205E"/>
    <w:rsid w:val="00826431"/>
    <w:rsid w:val="00831E55"/>
    <w:rsid w:val="00842D3C"/>
    <w:rsid w:val="00852424"/>
    <w:rsid w:val="00862540"/>
    <w:rsid w:val="008B2F22"/>
    <w:rsid w:val="008D37E4"/>
    <w:rsid w:val="008E0AD6"/>
    <w:rsid w:val="008E728C"/>
    <w:rsid w:val="00921EB0"/>
    <w:rsid w:val="009271A2"/>
    <w:rsid w:val="00947C79"/>
    <w:rsid w:val="00971F9D"/>
    <w:rsid w:val="009820C1"/>
    <w:rsid w:val="009B3A2C"/>
    <w:rsid w:val="009C7275"/>
    <w:rsid w:val="009D4458"/>
    <w:rsid w:val="009D4C18"/>
    <w:rsid w:val="009F3ED0"/>
    <w:rsid w:val="00A045BB"/>
    <w:rsid w:val="00A65C3A"/>
    <w:rsid w:val="00A66C53"/>
    <w:rsid w:val="00A713C3"/>
    <w:rsid w:val="00AA00FA"/>
    <w:rsid w:val="00AB534C"/>
    <w:rsid w:val="00AC4F64"/>
    <w:rsid w:val="00AD32C0"/>
    <w:rsid w:val="00AD3B79"/>
    <w:rsid w:val="00AD4FC3"/>
    <w:rsid w:val="00AF43A6"/>
    <w:rsid w:val="00AF7971"/>
    <w:rsid w:val="00B037F9"/>
    <w:rsid w:val="00B1406A"/>
    <w:rsid w:val="00B238AE"/>
    <w:rsid w:val="00B32FA2"/>
    <w:rsid w:val="00B606EC"/>
    <w:rsid w:val="00B6168B"/>
    <w:rsid w:val="00B6776B"/>
    <w:rsid w:val="00B829E8"/>
    <w:rsid w:val="00B90889"/>
    <w:rsid w:val="00B93A18"/>
    <w:rsid w:val="00B9427A"/>
    <w:rsid w:val="00BC2CAF"/>
    <w:rsid w:val="00BC6C4C"/>
    <w:rsid w:val="00BE7F1D"/>
    <w:rsid w:val="00C0438A"/>
    <w:rsid w:val="00C112F9"/>
    <w:rsid w:val="00C51636"/>
    <w:rsid w:val="00C54AAC"/>
    <w:rsid w:val="00C54F46"/>
    <w:rsid w:val="00C863E2"/>
    <w:rsid w:val="00C86BFC"/>
    <w:rsid w:val="00C91BA3"/>
    <w:rsid w:val="00CA3BEC"/>
    <w:rsid w:val="00CB1B23"/>
    <w:rsid w:val="00CC4CCF"/>
    <w:rsid w:val="00CD3FD3"/>
    <w:rsid w:val="00CE782B"/>
    <w:rsid w:val="00D30F03"/>
    <w:rsid w:val="00D315C4"/>
    <w:rsid w:val="00D42A8F"/>
    <w:rsid w:val="00D6204D"/>
    <w:rsid w:val="00D72271"/>
    <w:rsid w:val="00D73B39"/>
    <w:rsid w:val="00D7733F"/>
    <w:rsid w:val="00D9005B"/>
    <w:rsid w:val="00D978DC"/>
    <w:rsid w:val="00DA4078"/>
    <w:rsid w:val="00DD2B22"/>
    <w:rsid w:val="00DD7899"/>
    <w:rsid w:val="00DF525D"/>
    <w:rsid w:val="00E127A8"/>
    <w:rsid w:val="00E16DBB"/>
    <w:rsid w:val="00E41510"/>
    <w:rsid w:val="00E44A5D"/>
    <w:rsid w:val="00E55884"/>
    <w:rsid w:val="00E621E5"/>
    <w:rsid w:val="00E87C80"/>
    <w:rsid w:val="00EB39AE"/>
    <w:rsid w:val="00F03587"/>
    <w:rsid w:val="00F212C7"/>
    <w:rsid w:val="00F43C66"/>
    <w:rsid w:val="00F529D8"/>
    <w:rsid w:val="00F72A95"/>
    <w:rsid w:val="00F74855"/>
    <w:rsid w:val="00FA02D1"/>
    <w:rsid w:val="00FA2231"/>
    <w:rsid w:val="00FA7D1C"/>
    <w:rsid w:val="00FB00DD"/>
    <w:rsid w:val="00FB7602"/>
    <w:rsid w:val="00FE792B"/>
    <w:rsid w:val="059DABC8"/>
    <w:rsid w:val="099EAE7E"/>
    <w:rsid w:val="0C5DB272"/>
    <w:rsid w:val="0FF7E471"/>
    <w:rsid w:val="11AF1BC5"/>
    <w:rsid w:val="12A889C5"/>
    <w:rsid w:val="147D89DC"/>
    <w:rsid w:val="26933EA5"/>
    <w:rsid w:val="2AE83285"/>
    <w:rsid w:val="2CC93B38"/>
    <w:rsid w:val="31D49BC0"/>
    <w:rsid w:val="35443E21"/>
    <w:rsid w:val="43AEDE9E"/>
    <w:rsid w:val="49D49CBF"/>
    <w:rsid w:val="5266D2EF"/>
    <w:rsid w:val="5370A7DE"/>
    <w:rsid w:val="5EB99B8A"/>
    <w:rsid w:val="68DF4A23"/>
    <w:rsid w:val="6EEB98CF"/>
    <w:rsid w:val="71CB001E"/>
    <w:rsid w:val="7ED7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F7FF"/>
  <w15:chartTrackingRefBased/>
  <w15:docId w15:val="{04E15AD0-E591-4E4A-96C5-29AB5289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3B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3B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243B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d5308-2c18-42f3-a369-a7347a3a18c6">
      <Terms xmlns="http://schemas.microsoft.com/office/infopath/2007/PartnerControls"/>
    </lcf76f155ced4ddcb4097134ff3c332f>
    <TaxCatchAll xmlns="714f1207-93cc-442b-9062-87673f99d0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A725527E63945BDAA9DD93CCA6636" ma:contentTypeVersion="18" ma:contentTypeDescription="Create a new document." ma:contentTypeScope="" ma:versionID="46cea8244da2809e66d51aecd03850c0">
  <xsd:schema xmlns:xsd="http://www.w3.org/2001/XMLSchema" xmlns:xs="http://www.w3.org/2001/XMLSchema" xmlns:p="http://schemas.microsoft.com/office/2006/metadata/properties" xmlns:ns2="714f1207-93cc-442b-9062-87673f99d0bf" xmlns:ns3="6d4d5308-2c18-42f3-a369-a7347a3a18c6" targetNamespace="http://schemas.microsoft.com/office/2006/metadata/properties" ma:root="true" ma:fieldsID="9928efb00ed98fe2735688a5cdb1ec16" ns2:_="" ns3:_="">
    <xsd:import namespace="714f1207-93cc-442b-9062-87673f99d0bf"/>
    <xsd:import namespace="6d4d5308-2c18-42f3-a369-a7347a3a18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1207-93cc-442b-9062-87673f99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2ae3b-b55d-4956-85d1-f9ed27883976}" ma:internalName="TaxCatchAll" ma:showField="CatchAllData" ma:web="714f1207-93cc-442b-9062-87673f99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5308-2c18-42f3-a369-a7347a3a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3d67-71ae-4a9f-9ef8-02f428407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0A359-E791-4012-8BA9-FD29AA2EBEA5}">
  <ds:schemaRefs>
    <ds:schemaRef ds:uri="http://schemas.microsoft.com/office/2006/metadata/properties"/>
    <ds:schemaRef ds:uri="http://schemas.microsoft.com/office/infopath/2007/PartnerControls"/>
    <ds:schemaRef ds:uri="6d4d5308-2c18-42f3-a369-a7347a3a18c6"/>
    <ds:schemaRef ds:uri="714f1207-93cc-442b-9062-87673f99d0bf"/>
  </ds:schemaRefs>
</ds:datastoreItem>
</file>

<file path=customXml/itemProps2.xml><?xml version="1.0" encoding="utf-8"?>
<ds:datastoreItem xmlns:ds="http://schemas.openxmlformats.org/officeDocument/2006/customXml" ds:itemID="{2AD0DA7B-3753-4850-A8FD-BF544CDD4C2F}"/>
</file>

<file path=customXml/itemProps3.xml><?xml version="1.0" encoding="utf-8"?>
<ds:datastoreItem xmlns:ds="http://schemas.openxmlformats.org/officeDocument/2006/customXml" ds:itemID="{ECAC4F7D-993C-47E8-802B-69378AE0A0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3359</Characters>
  <Application>Microsoft Office Word</Application>
  <DocSecurity>0</DocSecurity>
  <Lines>69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Kirchharr</dc:creator>
  <cp:keywords/>
  <dc:description/>
  <cp:lastModifiedBy>Allyson Anderson</cp:lastModifiedBy>
  <cp:revision>2</cp:revision>
  <cp:lastPrinted>2026-02-24T18:30:00Z</cp:lastPrinted>
  <dcterms:created xsi:type="dcterms:W3CDTF">2026-06-01T18:26:00Z</dcterms:created>
  <dcterms:modified xsi:type="dcterms:W3CDTF">2026-06-01T18:26:00Z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0x01010029DA725527E63945BDAA9DD93CCA6636</vt:lpwstr>
  </property>
  <property fmtid="{D5CDD505-2E9C-101B-9397-08002B2CF9AE}" pid="3" name="MediaServiceImageTags">
    <vt:lpwstr/>
  </property>
</Properties>
</file>